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28A" w:rsidRPr="00E24EB3" w:rsidRDefault="00533B1B" w:rsidP="00A128A2">
      <w:pPr>
        <w:pStyle w:val="Titre"/>
        <w:pBdr>
          <w:bottom w:val="single" w:sz="4" w:space="1" w:color="auto"/>
        </w:pBdr>
        <w:tabs>
          <w:tab w:val="left" w:pos="7621"/>
        </w:tabs>
        <w:spacing w:after="120"/>
        <w:jc w:val="both"/>
        <w:rPr>
          <w:rFonts w:ascii="Arial Rounded MT Bold" w:hAnsi="Arial Rounded MT Bold"/>
          <w:b w:val="0"/>
          <w:color w:val="5B9BD5" w:themeColor="accent1"/>
          <w:spacing w:val="0"/>
          <w:sz w:val="48"/>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4EB3">
        <w:rPr>
          <w:rFonts w:ascii="Arial Rounded MT Bold" w:hAnsi="Arial Rounded MT Bold"/>
          <w:b w:val="0"/>
          <w:noProof/>
          <w:color w:val="5B9BD5" w:themeColor="accent1"/>
          <w:spacing w:val="0"/>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8240" behindDoc="1" locked="0" layoutInCell="1" allowOverlap="1">
            <wp:simplePos x="0" y="0"/>
            <wp:positionH relativeFrom="margin">
              <wp:posOffset>3794125</wp:posOffset>
            </wp:positionH>
            <wp:positionV relativeFrom="margin">
              <wp:posOffset>-124460</wp:posOffset>
            </wp:positionV>
            <wp:extent cx="2053087" cy="762172"/>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u.png"/>
                    <pic:cNvPicPr/>
                  </pic:nvPicPr>
                  <pic:blipFill>
                    <a:blip r:embed="rId8">
                      <a:extLst>
                        <a:ext uri="{28A0092B-C50C-407E-A947-70E740481C1C}">
                          <a14:useLocalDpi xmlns:a14="http://schemas.microsoft.com/office/drawing/2010/main" val="0"/>
                        </a:ext>
                      </a:extLst>
                    </a:blip>
                    <a:stretch>
                      <a:fillRect/>
                    </a:stretch>
                  </pic:blipFill>
                  <pic:spPr>
                    <a:xfrm>
                      <a:off x="0" y="0"/>
                      <a:ext cx="2053087" cy="762172"/>
                    </a:xfrm>
                    <a:prstGeom prst="rect">
                      <a:avLst/>
                    </a:prstGeom>
                  </pic:spPr>
                </pic:pic>
              </a:graphicData>
            </a:graphic>
            <wp14:sizeRelH relativeFrom="margin">
              <wp14:pctWidth>0</wp14:pctWidth>
            </wp14:sizeRelH>
            <wp14:sizeRelV relativeFrom="margin">
              <wp14:pctHeight>0</wp14:pctHeight>
            </wp14:sizeRelV>
          </wp:anchor>
        </w:drawing>
      </w:r>
      <w:r w:rsidR="00744654" w:rsidRPr="00E24EB3">
        <w:rPr>
          <w:rFonts w:ascii="Arial Rounded MT Bold" w:hAnsi="Arial Rounded MT Bold"/>
          <w:b w:val="0"/>
          <w:color w:val="5B9BD5" w:themeColor="accent1"/>
          <w:spacing w:val="0"/>
          <w:sz w:val="48"/>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w:t>
      </w:r>
      <w:r w:rsidR="00C0603D" w:rsidRPr="00E24EB3">
        <w:rPr>
          <w:rFonts w:ascii="Arial Rounded MT Bold" w:hAnsi="Arial Rounded MT Bold"/>
          <w:b w:val="0"/>
          <w:color w:val="5B9BD5" w:themeColor="accent1"/>
          <w:spacing w:val="0"/>
          <w:sz w:val="48"/>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lons A</w:t>
      </w:r>
      <w:r w:rsidR="00744654" w:rsidRPr="00E24EB3">
        <w:rPr>
          <w:rFonts w:ascii="Arial Rounded MT Bold" w:hAnsi="Arial Rounded MT Bold"/>
          <w:b w:val="0"/>
          <w:color w:val="5B9BD5" w:themeColor="accent1"/>
          <w:spacing w:val="0"/>
          <w:sz w:val="48"/>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ctu !</w:t>
      </w:r>
    </w:p>
    <w:p w:rsidR="0047128A" w:rsidRPr="00E24EB3" w:rsidRDefault="000F03C4" w:rsidP="00A128A2">
      <w:pPr>
        <w:pStyle w:val="Titre"/>
        <w:pBdr>
          <w:bottom w:val="single" w:sz="4" w:space="1" w:color="auto"/>
        </w:pBdr>
        <w:tabs>
          <w:tab w:val="left" w:pos="7621"/>
        </w:tabs>
        <w:spacing w:after="120"/>
        <w:jc w:val="both"/>
        <w:rPr>
          <w:rFonts w:ascii="Arial Rounded MT Bold" w:hAnsi="Arial Rounded MT Bold"/>
          <w:b w:val="0"/>
          <w:color w:val="5B9BD5" w:themeColor="accent1"/>
          <w:spacing w:val="0"/>
          <w:sz w:val="48"/>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r>
        <w:rPr>
          <w:sz w:val="48"/>
          <w:lang w:val="fr-BE"/>
        </w:rPr>
        <w:t>L</w:t>
      </w:r>
      <w:r w:rsidR="00810880">
        <w:rPr>
          <w:sz w:val="48"/>
          <w:lang w:val="fr-BE"/>
        </w:rPr>
        <w:t xml:space="preserve">a concurrence parfaite </w:t>
      </w:r>
      <w:r>
        <w:rPr>
          <w:sz w:val="48"/>
          <w:lang w:val="fr-BE"/>
        </w:rPr>
        <w:t>en question</w:t>
      </w:r>
      <w:bookmarkEnd w:id="0"/>
    </w:p>
    <w:p w:rsidR="00C95A7B" w:rsidRDefault="00A03863" w:rsidP="00C95A7B">
      <w:pPr>
        <w:jc w:val="both"/>
      </w:pPr>
      <w:r>
        <w:t xml:space="preserve">Séquence </w:t>
      </w:r>
      <w:r w:rsidR="004D31BE">
        <w:t>basée sur l’article du T</w:t>
      </w:r>
      <w:r w:rsidR="00C95A7B">
        <w:t>rends/T</w:t>
      </w:r>
      <w:r w:rsidR="004D31BE">
        <w:t>endances</w:t>
      </w:r>
      <w:r w:rsidR="00C95A7B">
        <w:t xml:space="preserve"> du 25 </w:t>
      </w:r>
      <w:r>
        <w:t>10/10/18</w:t>
      </w:r>
      <w:r w:rsidR="00C95A7B">
        <w:t xml:space="preserve">. </w:t>
      </w:r>
      <w:r w:rsidR="00ED2B17">
        <w:t>F. Lévêque</w:t>
      </w:r>
      <w:r w:rsidR="00C95A7B">
        <w:t xml:space="preserve">, professeur d’économie au </w:t>
      </w:r>
      <w:r w:rsidR="00747838">
        <w:t xml:space="preserve">CERNA, </w:t>
      </w:r>
      <w:r w:rsidR="00C95A7B">
        <w:t>Centre d’économie industrielle</w:t>
      </w:r>
      <w:r w:rsidR="00747838">
        <w:t xml:space="preserve"> </w:t>
      </w:r>
      <w:r w:rsidR="00397EDA">
        <w:t>à</w:t>
      </w:r>
      <w:r w:rsidR="00747838">
        <w:t xml:space="preserve"> </w:t>
      </w:r>
      <w:r w:rsidR="00397EDA">
        <w:t>M</w:t>
      </w:r>
      <w:r w:rsidR="00747838">
        <w:t>ines</w:t>
      </w:r>
      <w:r w:rsidR="00397EDA">
        <w:t>-</w:t>
      </w:r>
      <w:r w:rsidR="00747838">
        <w:t>Paris</w:t>
      </w:r>
      <w:r w:rsidR="00397EDA">
        <w:t xml:space="preserve"> </w:t>
      </w:r>
      <w:r w:rsidR="00747838">
        <w:t>Tech</w:t>
      </w:r>
      <w:r w:rsidR="00C95A7B">
        <w:t>, nous présente la concurrence parfaite sous un autre jour</w:t>
      </w:r>
      <w:r w:rsidR="00747838">
        <w:t> :</w:t>
      </w:r>
      <w:r w:rsidR="00C95A7B">
        <w:t xml:space="preserve"> </w:t>
      </w:r>
      <w:r w:rsidR="004D31BE">
        <w:t>« </w:t>
      </w:r>
      <w:r w:rsidR="00810880" w:rsidRPr="00C95A7B">
        <w:rPr>
          <w:i/>
        </w:rPr>
        <w:t xml:space="preserve">La concurrence est un concept que l’on croit comprendre. Pourtant, elle se cache sous de multiples habits : dans les prix, mais aussi l’innovation, la différentiation, la </w:t>
      </w:r>
      <w:r>
        <w:rPr>
          <w:i/>
        </w:rPr>
        <w:t>distribution des produits…</w:t>
      </w:r>
      <w:r w:rsidR="00B825E8" w:rsidRPr="00C95A7B">
        <w:rPr>
          <w:i/>
        </w:rPr>
        <w:t xml:space="preserve"> »</w:t>
      </w:r>
      <w:r w:rsidR="00747838">
        <w:rPr>
          <w:i/>
        </w:rPr>
        <w:t xml:space="preserve">. </w:t>
      </w:r>
      <w:r w:rsidR="00747838" w:rsidRPr="00747838">
        <w:t>Cet</w:t>
      </w:r>
      <w:r w:rsidR="00747838">
        <w:t>te</w:t>
      </w:r>
      <w:r w:rsidR="00747838" w:rsidRPr="00747838">
        <w:t xml:space="preserve"> analyse</w:t>
      </w:r>
      <w:r w:rsidR="00747838">
        <w:t xml:space="preserve"> </w:t>
      </w:r>
      <w:r w:rsidR="00397EDA">
        <w:t xml:space="preserve">montre le fonctionnement de la concurrence, sans l’encenser, ni la diaboliser, elle </w:t>
      </w:r>
      <w:r w:rsidR="00747838">
        <w:t>permet de revoir quelques concepts économiques-clés ainsi que d’exercer notre esprit critique.</w:t>
      </w:r>
    </w:p>
    <w:p w:rsidR="0015295F" w:rsidRDefault="00747838" w:rsidP="00F3332C">
      <w:pPr>
        <w:spacing w:after="0"/>
        <w:jc w:val="both"/>
        <w:rPr>
          <w:b/>
          <w:lang w:val="fr-BE"/>
        </w:rPr>
      </w:pPr>
      <w:r w:rsidRPr="00E24EB3">
        <w:rPr>
          <w:noProof/>
          <w:lang w:eastAsia="fr-FR"/>
        </w:rPr>
        <w:drawing>
          <wp:anchor distT="0" distB="0" distL="114300" distR="114300" simplePos="0" relativeHeight="251668480" behindDoc="1" locked="0" layoutInCell="1" allowOverlap="1" wp14:anchorId="4882B87F" wp14:editId="59ECBED8">
            <wp:simplePos x="0" y="0"/>
            <wp:positionH relativeFrom="leftMargin">
              <wp:align>right</wp:align>
            </wp:positionH>
            <wp:positionV relativeFrom="paragraph">
              <wp:posOffset>20955</wp:posOffset>
            </wp:positionV>
            <wp:extent cx="594995" cy="707390"/>
            <wp:effectExtent l="0" t="0" r="0" b="0"/>
            <wp:wrapSquare wrapText="bothSides"/>
            <wp:docPr id="9" name="Image 9"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605" r="20166"/>
                    <a:stretch/>
                  </pic:blipFill>
                  <pic:spPr bwMode="auto">
                    <a:xfrm>
                      <a:off x="0" y="0"/>
                      <a:ext cx="594995" cy="707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1DC6" w:rsidRPr="00E24EB3">
        <w:rPr>
          <w:b/>
          <w:lang w:val="fr-BE"/>
        </w:rPr>
        <w:t xml:space="preserve">Concepts </w:t>
      </w:r>
      <w:r w:rsidR="008B2179" w:rsidRPr="00E24EB3">
        <w:rPr>
          <w:b/>
          <w:lang w:val="fr-BE"/>
        </w:rPr>
        <w:t>utilisés dans cette séquence</w:t>
      </w:r>
      <w:r w:rsidR="00583619">
        <w:rPr>
          <w:b/>
          <w:lang w:val="fr-BE"/>
        </w:rPr>
        <w:t xml:space="preserve"> pouvant être utilisés</w:t>
      </w:r>
      <w:r w:rsidR="004B1DC6" w:rsidRPr="00E24EB3">
        <w:rPr>
          <w:b/>
          <w:lang w:val="fr-BE"/>
        </w:rPr>
        <w:t xml:space="preserve"> comme </w:t>
      </w:r>
      <w:r w:rsidR="004B1DC6" w:rsidRPr="00F3332C">
        <w:rPr>
          <w:b/>
          <w:smallCaps/>
          <w:sz w:val="24"/>
          <w:lang w:val="fr-BE"/>
        </w:rPr>
        <w:t>rappel de matières</w:t>
      </w:r>
      <w:r w:rsidR="004B1DC6" w:rsidRPr="00F3332C">
        <w:rPr>
          <w:b/>
          <w:sz w:val="24"/>
          <w:lang w:val="fr-BE"/>
        </w:rPr>
        <w:t xml:space="preserve"> </w:t>
      </w:r>
      <w:r w:rsidR="004B1DC6" w:rsidRPr="00F3332C">
        <w:rPr>
          <w:b/>
          <w:smallCaps/>
          <w:sz w:val="24"/>
          <w:lang w:val="fr-BE"/>
        </w:rPr>
        <w:t>vues</w:t>
      </w:r>
      <w:r w:rsidR="004B1DC6" w:rsidRPr="00F3332C">
        <w:rPr>
          <w:b/>
          <w:sz w:val="24"/>
          <w:lang w:val="fr-BE"/>
        </w:rPr>
        <w:t xml:space="preserve"> </w:t>
      </w:r>
      <w:r w:rsidR="004B1DC6" w:rsidRPr="00E24EB3">
        <w:rPr>
          <w:b/>
          <w:lang w:val="fr-BE"/>
        </w:rPr>
        <w:t>ou comme</w:t>
      </w:r>
      <w:r w:rsidR="004B1DC6" w:rsidRPr="00E24EB3">
        <w:rPr>
          <w:b/>
          <w:smallCaps/>
          <w:lang w:val="fr-BE"/>
        </w:rPr>
        <w:t xml:space="preserve"> </w:t>
      </w:r>
      <w:r w:rsidR="004B1DC6" w:rsidRPr="00F3332C">
        <w:rPr>
          <w:b/>
          <w:smallCaps/>
          <w:sz w:val="24"/>
          <w:lang w:val="fr-BE"/>
        </w:rPr>
        <w:t xml:space="preserve">introduction à une nouvelle matière </w:t>
      </w:r>
      <w:r w:rsidR="004B1DC6" w:rsidRPr="00E24EB3">
        <w:rPr>
          <w:b/>
          <w:lang w:val="fr-BE"/>
        </w:rPr>
        <w:t>;</w:t>
      </w:r>
    </w:p>
    <w:p w:rsidR="00FB68D4" w:rsidRDefault="00747838" w:rsidP="00F3332C">
      <w:pPr>
        <w:pStyle w:val="Paragraphedeliste"/>
        <w:numPr>
          <w:ilvl w:val="0"/>
          <w:numId w:val="33"/>
        </w:numPr>
        <w:jc w:val="both"/>
        <w:rPr>
          <w:b/>
          <w:lang w:val="fr-BE" w:eastAsia="fr-FR"/>
        </w:rPr>
      </w:pPr>
      <w:r>
        <w:rPr>
          <w:b/>
          <w:lang w:val="fr-BE" w:eastAsia="fr-FR"/>
        </w:rPr>
        <w:t>Concurrence parfaite</w:t>
      </w:r>
      <w:r w:rsidR="00AF5DDA">
        <w:rPr>
          <w:b/>
          <w:lang w:val="fr-BE" w:eastAsia="fr-FR"/>
        </w:rPr>
        <w:t> : critères, conséquences, paradigme ;</w:t>
      </w:r>
    </w:p>
    <w:p w:rsidR="00747838" w:rsidRDefault="00747838" w:rsidP="00F3332C">
      <w:pPr>
        <w:pStyle w:val="Paragraphedeliste"/>
        <w:numPr>
          <w:ilvl w:val="0"/>
          <w:numId w:val="33"/>
        </w:numPr>
        <w:jc w:val="both"/>
        <w:rPr>
          <w:b/>
          <w:lang w:val="fr-BE" w:eastAsia="fr-FR"/>
        </w:rPr>
      </w:pPr>
      <w:r>
        <w:rPr>
          <w:b/>
          <w:lang w:val="fr-BE" w:eastAsia="fr-FR"/>
        </w:rPr>
        <w:t>Offre et Demande</w:t>
      </w:r>
      <w:r w:rsidR="00AF5DDA">
        <w:rPr>
          <w:b/>
          <w:lang w:val="fr-BE" w:eastAsia="fr-FR"/>
        </w:rPr>
        <w:t> ;</w:t>
      </w:r>
    </w:p>
    <w:p w:rsidR="00747838" w:rsidRDefault="00747838" w:rsidP="00F3332C">
      <w:pPr>
        <w:pStyle w:val="Paragraphedeliste"/>
        <w:numPr>
          <w:ilvl w:val="0"/>
          <w:numId w:val="33"/>
        </w:numPr>
        <w:jc w:val="both"/>
        <w:rPr>
          <w:b/>
          <w:lang w:val="fr-BE" w:eastAsia="fr-FR"/>
        </w:rPr>
      </w:pPr>
      <w:r>
        <w:rPr>
          <w:b/>
          <w:lang w:val="fr-BE" w:eastAsia="fr-FR"/>
        </w:rPr>
        <w:t>Innovation</w:t>
      </w:r>
      <w:r w:rsidR="00AF5DDA">
        <w:rPr>
          <w:b/>
          <w:lang w:val="fr-BE" w:eastAsia="fr-FR"/>
        </w:rPr>
        <w:t> : coût de production ;</w:t>
      </w:r>
    </w:p>
    <w:p w:rsidR="00747838" w:rsidRDefault="00747838" w:rsidP="00747838">
      <w:pPr>
        <w:pStyle w:val="Paragraphedeliste"/>
        <w:numPr>
          <w:ilvl w:val="0"/>
          <w:numId w:val="33"/>
        </w:numPr>
        <w:jc w:val="both"/>
        <w:rPr>
          <w:b/>
          <w:lang w:val="fr-BE" w:eastAsia="fr-FR"/>
        </w:rPr>
      </w:pPr>
      <w:r>
        <w:rPr>
          <w:b/>
          <w:lang w:val="fr-BE" w:eastAsia="fr-FR"/>
        </w:rPr>
        <w:t>Marketing : Différenciation</w:t>
      </w:r>
      <w:r w:rsidR="00AF5DDA">
        <w:rPr>
          <w:b/>
          <w:lang w:val="fr-BE" w:eastAsia="fr-FR"/>
        </w:rPr>
        <w:t>.</w:t>
      </w:r>
    </w:p>
    <w:p w:rsidR="0057518E" w:rsidRPr="0057518E" w:rsidRDefault="0057518E" w:rsidP="0057518E">
      <w:pPr>
        <w:jc w:val="both"/>
        <w:rPr>
          <w:b/>
          <w:lang w:val="fr-BE" w:eastAsia="fr-FR"/>
        </w:rPr>
      </w:pPr>
      <w:r>
        <w:rPr>
          <w:b/>
          <w:lang w:val="fr-BE" w:eastAsia="fr-FR"/>
        </w:rPr>
        <w:t>N.B. Le dernier paragraphe de la page 46 et la page 47, que nous n’exploitons pas ici, abordent le changement d’échelle de la concurrence (mondiale) et ses conséquences.</w:t>
      </w:r>
    </w:p>
    <w:p w:rsidR="0015295F" w:rsidRDefault="00F3332C" w:rsidP="00F3332C">
      <w:pPr>
        <w:pStyle w:val="Titre1"/>
        <w:numPr>
          <w:ilvl w:val="0"/>
          <w:numId w:val="23"/>
        </w:numPr>
        <w:spacing w:before="360"/>
        <w:jc w:val="both"/>
        <w:rPr>
          <w:b/>
          <w:noProof/>
          <w:lang w:val="fr-BE" w:eastAsia="fr-FR"/>
        </w:rPr>
      </w:pPr>
      <w:r w:rsidRPr="0094233B">
        <w:rPr>
          <w:b/>
          <w:noProof/>
          <w:lang w:val="fr-BE" w:eastAsia="fr-FR"/>
        </w:rPr>
        <w:t>Introduction</w:t>
      </w:r>
      <w:r>
        <w:rPr>
          <w:b/>
          <w:noProof/>
          <w:lang w:val="fr-BE" w:eastAsia="fr-FR"/>
        </w:rPr>
        <w:t xml:space="preserve"> </w:t>
      </w:r>
    </w:p>
    <w:p w:rsidR="00747838" w:rsidRPr="00747838" w:rsidRDefault="00747838" w:rsidP="00747838">
      <w:pPr>
        <w:jc w:val="both"/>
        <w:rPr>
          <w:b/>
        </w:rPr>
      </w:pPr>
      <w:r w:rsidRPr="00747838">
        <w:rPr>
          <w:b/>
          <w:lang w:val="fr-BE" w:eastAsia="fr-FR"/>
        </w:rPr>
        <w:t xml:space="preserve">Le titre de l’article du </w:t>
      </w:r>
      <w:r w:rsidRPr="00747838">
        <w:rPr>
          <w:b/>
        </w:rPr>
        <w:t xml:space="preserve">Trends/Tendances est surprenant : « Pour le consommateur, la concurrence parfaite serait l’enfer », </w:t>
      </w:r>
      <w:r w:rsidR="0057518E">
        <w:rPr>
          <w:b/>
        </w:rPr>
        <w:t>e</w:t>
      </w:r>
      <w:r w:rsidRPr="00747838">
        <w:rPr>
          <w:b/>
        </w:rPr>
        <w:t>xplique pourquoi.</w:t>
      </w:r>
    </w:p>
    <w:p w:rsidR="008A11E6" w:rsidRPr="00397EDA" w:rsidRDefault="00747838" w:rsidP="0057518E">
      <w:pPr>
        <w:jc w:val="both"/>
        <w:rPr>
          <w:color w:val="FF0000"/>
          <w:lang w:val="fr-BE" w:eastAsia="fr-FR"/>
        </w:rPr>
      </w:pPr>
      <w:r w:rsidRPr="00397EDA">
        <w:rPr>
          <w:color w:val="FF0000"/>
          <w:lang w:val="fr-BE" w:eastAsia="fr-FR"/>
        </w:rPr>
        <w:t xml:space="preserve">La concurrence parfaite </w:t>
      </w:r>
      <w:r w:rsidR="0057518E">
        <w:rPr>
          <w:color w:val="FF0000"/>
          <w:lang w:val="fr-BE" w:eastAsia="fr-FR"/>
        </w:rPr>
        <w:t xml:space="preserve">est </w:t>
      </w:r>
      <w:r w:rsidRPr="00397EDA">
        <w:rPr>
          <w:color w:val="FF0000"/>
          <w:lang w:val="fr-BE" w:eastAsia="fr-FR"/>
        </w:rPr>
        <w:t>généralement présenté</w:t>
      </w:r>
      <w:r w:rsidR="0057518E">
        <w:rPr>
          <w:color w:val="FF0000"/>
          <w:lang w:val="fr-BE" w:eastAsia="fr-FR"/>
        </w:rPr>
        <w:t>e</w:t>
      </w:r>
      <w:r w:rsidRPr="00397EDA">
        <w:rPr>
          <w:color w:val="FF0000"/>
          <w:lang w:val="fr-BE" w:eastAsia="fr-FR"/>
        </w:rPr>
        <w:t xml:space="preserve"> comme le meilleur système pour le consommateur</w:t>
      </w:r>
      <w:r w:rsidR="0057518E">
        <w:rPr>
          <w:color w:val="FF0000"/>
          <w:lang w:val="fr-BE" w:eastAsia="fr-FR"/>
        </w:rPr>
        <w:t>,</w:t>
      </w:r>
      <w:r w:rsidRPr="00397EDA">
        <w:rPr>
          <w:color w:val="FF0000"/>
          <w:lang w:val="fr-BE" w:eastAsia="fr-FR"/>
        </w:rPr>
        <w:t xml:space="preserve"> car il engendre une baisse de prix.</w:t>
      </w:r>
    </w:p>
    <w:p w:rsidR="000076BC" w:rsidRDefault="000076BC" w:rsidP="00F3332C">
      <w:pPr>
        <w:pStyle w:val="Titre1"/>
        <w:numPr>
          <w:ilvl w:val="0"/>
          <w:numId w:val="23"/>
        </w:numPr>
        <w:spacing w:before="360"/>
        <w:jc w:val="both"/>
        <w:rPr>
          <w:b/>
          <w:noProof/>
          <w:lang w:val="fr-BE" w:eastAsia="fr-FR"/>
        </w:rPr>
      </w:pPr>
      <w:r>
        <w:rPr>
          <w:b/>
          <w:noProof/>
          <w:lang w:val="fr-BE" w:eastAsia="fr-FR"/>
        </w:rPr>
        <w:t>Retour sur les bases théoriques</w:t>
      </w:r>
    </w:p>
    <w:p w:rsidR="00ED2B17" w:rsidRPr="007E2E30" w:rsidRDefault="00ED2B17" w:rsidP="00B825E8">
      <w:pPr>
        <w:pStyle w:val="Paragraphedeliste"/>
        <w:numPr>
          <w:ilvl w:val="0"/>
          <w:numId w:val="37"/>
        </w:numPr>
        <w:ind w:left="426"/>
        <w:jc w:val="both"/>
        <w:rPr>
          <w:lang w:val="fr-BE" w:eastAsia="fr-FR"/>
        </w:rPr>
      </w:pPr>
      <w:r w:rsidRPr="007E2E30">
        <w:rPr>
          <w:lang w:val="fr-BE" w:eastAsia="fr-FR"/>
        </w:rPr>
        <w:t>Si vous avez vu ces éléments théoriques en classe vous pouvez :</w:t>
      </w:r>
    </w:p>
    <w:p w:rsidR="00ED2B17" w:rsidRPr="007E2E30" w:rsidRDefault="00B825E8" w:rsidP="00B825E8">
      <w:pPr>
        <w:pStyle w:val="Paragraphedeliste"/>
        <w:numPr>
          <w:ilvl w:val="1"/>
          <w:numId w:val="37"/>
        </w:numPr>
        <w:ind w:left="851"/>
        <w:jc w:val="both"/>
        <w:rPr>
          <w:lang w:val="fr-BE" w:eastAsia="fr-FR"/>
        </w:rPr>
      </w:pPr>
      <w:r w:rsidRPr="007E2E30">
        <w:rPr>
          <w:noProof/>
          <w:color w:val="FF0000"/>
          <w:highlight w:val="yellow"/>
          <w:lang w:eastAsia="fr-FR"/>
        </w:rPr>
        <w:drawing>
          <wp:anchor distT="0" distB="0" distL="114300" distR="114300" simplePos="0" relativeHeight="251702272" behindDoc="0" locked="0" layoutInCell="1" allowOverlap="1" wp14:anchorId="738069F1" wp14:editId="206D3FFC">
            <wp:simplePos x="0" y="0"/>
            <wp:positionH relativeFrom="leftMargin">
              <wp:posOffset>333375</wp:posOffset>
            </wp:positionH>
            <wp:positionV relativeFrom="paragraph">
              <wp:posOffset>-182880</wp:posOffset>
            </wp:positionV>
            <wp:extent cx="490855" cy="474345"/>
            <wp:effectExtent l="0" t="0" r="4445"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855" cy="474345"/>
                    </a:xfrm>
                    <a:prstGeom prst="rect">
                      <a:avLst/>
                    </a:prstGeom>
                  </pic:spPr>
                </pic:pic>
              </a:graphicData>
            </a:graphic>
          </wp:anchor>
        </w:drawing>
      </w:r>
      <w:r w:rsidR="00ED2B17" w:rsidRPr="007E2E30">
        <w:rPr>
          <w:lang w:val="fr-BE" w:eastAsia="fr-FR"/>
        </w:rPr>
        <w:t>Soit passer ce point</w:t>
      </w:r>
      <w:r w:rsidRPr="007E2E30">
        <w:rPr>
          <w:lang w:val="fr-BE" w:eastAsia="fr-FR"/>
        </w:rPr>
        <w:t> ;</w:t>
      </w:r>
    </w:p>
    <w:p w:rsidR="00ED2B17" w:rsidRPr="007E2E30" w:rsidRDefault="00ED2B17" w:rsidP="00B825E8">
      <w:pPr>
        <w:pStyle w:val="Paragraphedeliste"/>
        <w:numPr>
          <w:ilvl w:val="1"/>
          <w:numId w:val="37"/>
        </w:numPr>
        <w:ind w:left="851"/>
        <w:jc w:val="both"/>
        <w:rPr>
          <w:lang w:val="fr-BE" w:eastAsia="fr-FR"/>
        </w:rPr>
      </w:pPr>
      <w:r w:rsidRPr="007E2E30">
        <w:rPr>
          <w:lang w:val="fr-BE" w:eastAsia="fr-FR"/>
        </w:rPr>
        <w:t>Soit l’utiliser, en tout</w:t>
      </w:r>
      <w:r w:rsidR="00B825E8" w:rsidRPr="007E2E30">
        <w:rPr>
          <w:lang w:val="fr-BE" w:eastAsia="fr-FR"/>
        </w:rPr>
        <w:t>,</w:t>
      </w:r>
      <w:r w:rsidRPr="007E2E30">
        <w:rPr>
          <w:lang w:val="fr-BE" w:eastAsia="fr-FR"/>
        </w:rPr>
        <w:t xml:space="preserve"> ou en partie, comme rappel</w:t>
      </w:r>
      <w:r w:rsidR="00B825E8" w:rsidRPr="007E2E30">
        <w:rPr>
          <w:lang w:val="fr-BE" w:eastAsia="fr-FR"/>
        </w:rPr>
        <w:t>.</w:t>
      </w:r>
    </w:p>
    <w:p w:rsidR="00ED2B17" w:rsidRPr="007E2E30" w:rsidRDefault="00B825E8" w:rsidP="00B825E8">
      <w:pPr>
        <w:pStyle w:val="Paragraphedeliste"/>
        <w:numPr>
          <w:ilvl w:val="0"/>
          <w:numId w:val="37"/>
        </w:numPr>
        <w:ind w:left="426"/>
        <w:jc w:val="both"/>
        <w:rPr>
          <w:lang w:val="fr-BE" w:eastAsia="fr-FR"/>
        </w:rPr>
      </w:pPr>
      <w:r w:rsidRPr="007E2E30">
        <w:rPr>
          <w:lang w:val="fr-BE" w:eastAsia="fr-FR"/>
        </w:rPr>
        <w:t>Si vous n’</w:t>
      </w:r>
      <w:r w:rsidR="00ED2B17" w:rsidRPr="007E2E30">
        <w:rPr>
          <w:lang w:val="fr-BE" w:eastAsia="fr-FR"/>
        </w:rPr>
        <w:t>avez pas encore vu</w:t>
      </w:r>
      <w:r w:rsidRPr="007E2E30">
        <w:rPr>
          <w:lang w:val="fr-BE" w:eastAsia="fr-FR"/>
        </w:rPr>
        <w:t xml:space="preserve"> certains de ces éléments</w:t>
      </w:r>
      <w:r w:rsidR="00ED2B17" w:rsidRPr="007E2E30">
        <w:rPr>
          <w:lang w:val="fr-BE" w:eastAsia="fr-FR"/>
        </w:rPr>
        <w:t>,</w:t>
      </w:r>
      <w:r w:rsidRPr="007E2E30">
        <w:rPr>
          <w:lang w:val="fr-BE" w:eastAsia="fr-FR"/>
        </w:rPr>
        <w:t xml:space="preserve"> vous trouverez ici </w:t>
      </w:r>
      <w:r w:rsidR="00ED2B17" w:rsidRPr="007E2E30">
        <w:rPr>
          <w:lang w:val="fr-BE" w:eastAsia="fr-FR"/>
        </w:rPr>
        <w:t xml:space="preserve">un bref aperçu </w:t>
      </w:r>
      <w:r w:rsidRPr="007E2E30">
        <w:rPr>
          <w:lang w:val="fr-BE" w:eastAsia="fr-FR"/>
        </w:rPr>
        <w:t>théorique des éléments nécessaires</w:t>
      </w:r>
      <w:r w:rsidR="00ED2B17" w:rsidRPr="007E2E30">
        <w:rPr>
          <w:lang w:val="fr-BE" w:eastAsia="fr-FR"/>
        </w:rPr>
        <w:t xml:space="preserve"> à la compréhension de l’article.</w:t>
      </w:r>
    </w:p>
    <w:p w:rsidR="00B825E8" w:rsidRPr="00B825E8" w:rsidRDefault="00B825E8" w:rsidP="00B825E8">
      <w:pPr>
        <w:pStyle w:val="Titre1"/>
        <w:numPr>
          <w:ilvl w:val="1"/>
          <w:numId w:val="36"/>
        </w:numPr>
        <w:spacing w:before="360"/>
        <w:jc w:val="both"/>
        <w:rPr>
          <w:b/>
          <w:i/>
          <w:noProof/>
          <w:color w:val="A8D08D" w:themeColor="accent6" w:themeTint="99"/>
          <w:sz w:val="26"/>
          <w:szCs w:val="26"/>
          <w:lang w:val="fr-BE" w:eastAsia="fr-FR"/>
        </w:rPr>
      </w:pPr>
      <w:r w:rsidRPr="00B825E8">
        <w:rPr>
          <w:b/>
          <w:i/>
          <w:noProof/>
          <w:color w:val="A8D08D" w:themeColor="accent6" w:themeTint="99"/>
          <w:sz w:val="26"/>
          <w:szCs w:val="26"/>
          <w:lang w:val="fr-BE" w:eastAsia="fr-FR"/>
        </w:rPr>
        <w:t xml:space="preserve">Critères </w:t>
      </w:r>
      <w:r>
        <w:rPr>
          <w:b/>
          <w:i/>
          <w:noProof/>
          <w:color w:val="A8D08D" w:themeColor="accent6" w:themeTint="99"/>
          <w:sz w:val="26"/>
          <w:szCs w:val="26"/>
          <w:lang w:val="fr-BE" w:eastAsia="fr-FR"/>
        </w:rPr>
        <w:t>de Concurrence pure et parfaite</w:t>
      </w:r>
    </w:p>
    <w:p w:rsidR="00B825E8" w:rsidRPr="00B825E8" w:rsidRDefault="00B825E8" w:rsidP="007E2E30">
      <w:pPr>
        <w:spacing w:before="120" w:after="120" w:line="240" w:lineRule="auto"/>
        <w:jc w:val="both"/>
        <w:rPr>
          <w:rFonts w:ascii="Times New Roman" w:eastAsia="Times New Roman" w:hAnsi="Times New Roman" w:cs="Times New Roman"/>
          <w:sz w:val="24"/>
          <w:szCs w:val="24"/>
          <w:lang w:eastAsia="fr-FR"/>
        </w:rPr>
      </w:pPr>
      <w:r w:rsidRPr="00B825E8">
        <w:rPr>
          <w:rFonts w:ascii="Times New Roman" w:eastAsia="Times New Roman" w:hAnsi="Times New Roman" w:cs="Times New Roman"/>
          <w:sz w:val="24"/>
          <w:szCs w:val="24"/>
          <w:lang w:eastAsia="fr-FR"/>
        </w:rPr>
        <w:t>Pour qu'une concurrence soit dite pure et parfaite, elle doit respecter 5 conditions :</w:t>
      </w:r>
    </w:p>
    <w:p w:rsidR="00B825E8" w:rsidRPr="00B825E8" w:rsidRDefault="00B825E8" w:rsidP="007E2E30">
      <w:pPr>
        <w:numPr>
          <w:ilvl w:val="0"/>
          <w:numId w:val="38"/>
        </w:numPr>
        <w:spacing w:before="120" w:after="120" w:line="240" w:lineRule="auto"/>
        <w:jc w:val="both"/>
        <w:rPr>
          <w:rFonts w:ascii="Times New Roman" w:eastAsia="Times New Roman" w:hAnsi="Times New Roman" w:cs="Times New Roman"/>
          <w:sz w:val="24"/>
          <w:szCs w:val="24"/>
          <w:lang w:eastAsia="fr-FR"/>
        </w:rPr>
      </w:pPr>
      <w:r w:rsidRPr="00B825E8">
        <w:rPr>
          <w:rFonts w:ascii="Times New Roman" w:eastAsia="Times New Roman" w:hAnsi="Times New Roman" w:cs="Times New Roman"/>
          <w:b/>
          <w:bCs/>
          <w:sz w:val="24"/>
          <w:szCs w:val="24"/>
          <w:lang w:eastAsia="fr-FR"/>
        </w:rPr>
        <w:t>Atomicité</w:t>
      </w:r>
      <w:r w:rsidRPr="00B825E8">
        <w:rPr>
          <w:rFonts w:ascii="Times New Roman" w:eastAsia="Times New Roman" w:hAnsi="Times New Roman" w:cs="Times New Roman"/>
          <w:sz w:val="24"/>
          <w:szCs w:val="24"/>
          <w:lang w:eastAsia="fr-FR"/>
        </w:rPr>
        <w:t xml:space="preserve"> : implique la présence d'un grand nombre d'offreurs et de demandeurs, tous de taille réduite (atomes) par rapport à celle du marché, pour ne </w:t>
      </w:r>
      <w:r w:rsidRPr="00B825E8">
        <w:rPr>
          <w:rFonts w:ascii="Times New Roman" w:eastAsia="Times New Roman" w:hAnsi="Times New Roman" w:cs="Times New Roman"/>
          <w:b/>
          <w:sz w:val="24"/>
          <w:szCs w:val="24"/>
          <w:lang w:eastAsia="fr-FR"/>
        </w:rPr>
        <w:t>pas influencer</w:t>
      </w:r>
      <w:r w:rsidRPr="00B825E8">
        <w:rPr>
          <w:rFonts w:ascii="Times New Roman" w:eastAsia="Times New Roman" w:hAnsi="Times New Roman" w:cs="Times New Roman"/>
          <w:sz w:val="24"/>
          <w:szCs w:val="24"/>
          <w:lang w:eastAsia="fr-FR"/>
        </w:rPr>
        <w:t xml:space="preserve"> les conditions du marché et le </w:t>
      </w:r>
      <w:r w:rsidRPr="00B825E8">
        <w:rPr>
          <w:rFonts w:ascii="Times New Roman" w:eastAsia="Times New Roman" w:hAnsi="Times New Roman" w:cs="Times New Roman"/>
          <w:b/>
          <w:sz w:val="24"/>
          <w:szCs w:val="24"/>
          <w:lang w:eastAsia="fr-FR"/>
        </w:rPr>
        <w:t>prix d'équilibre</w:t>
      </w:r>
      <w:r w:rsidRPr="00B825E8">
        <w:rPr>
          <w:rFonts w:ascii="Times New Roman" w:eastAsia="Times New Roman" w:hAnsi="Times New Roman" w:cs="Times New Roman"/>
          <w:sz w:val="24"/>
          <w:szCs w:val="24"/>
          <w:lang w:eastAsia="fr-FR"/>
        </w:rPr>
        <w:t>.</w:t>
      </w:r>
    </w:p>
    <w:p w:rsidR="00B825E8" w:rsidRPr="00B825E8" w:rsidRDefault="00B825E8" w:rsidP="007E2E30">
      <w:pPr>
        <w:numPr>
          <w:ilvl w:val="0"/>
          <w:numId w:val="38"/>
        </w:numPr>
        <w:spacing w:before="120" w:after="120" w:line="240" w:lineRule="auto"/>
        <w:jc w:val="both"/>
        <w:rPr>
          <w:rFonts w:ascii="Times New Roman" w:eastAsia="Times New Roman" w:hAnsi="Times New Roman" w:cs="Times New Roman"/>
          <w:sz w:val="24"/>
          <w:szCs w:val="24"/>
          <w:lang w:eastAsia="fr-FR"/>
        </w:rPr>
      </w:pPr>
      <w:r w:rsidRPr="00B825E8">
        <w:rPr>
          <w:rFonts w:ascii="Times New Roman" w:eastAsia="Times New Roman" w:hAnsi="Times New Roman" w:cs="Times New Roman"/>
          <w:b/>
          <w:bCs/>
          <w:sz w:val="24"/>
          <w:szCs w:val="24"/>
          <w:lang w:eastAsia="fr-FR"/>
        </w:rPr>
        <w:t>Libre-entrée</w:t>
      </w:r>
      <w:r w:rsidRPr="00B825E8">
        <w:rPr>
          <w:rFonts w:ascii="Times New Roman" w:eastAsia="Times New Roman" w:hAnsi="Times New Roman" w:cs="Times New Roman"/>
          <w:sz w:val="24"/>
          <w:szCs w:val="24"/>
          <w:lang w:eastAsia="fr-FR"/>
        </w:rPr>
        <w:t xml:space="preserve"> : suppose l'absence de toute entrave à l'accès des offreurs ou des demandeurs sur le marché. Pas de barrières juridiques, ni de brevets, ni de barrières financières : pas de contraintes.</w:t>
      </w:r>
    </w:p>
    <w:p w:rsidR="00B825E8" w:rsidRPr="00B825E8" w:rsidRDefault="00B825E8" w:rsidP="007E2E30">
      <w:pPr>
        <w:numPr>
          <w:ilvl w:val="0"/>
          <w:numId w:val="38"/>
        </w:numPr>
        <w:spacing w:before="120" w:after="120" w:line="240" w:lineRule="auto"/>
        <w:jc w:val="both"/>
        <w:rPr>
          <w:rFonts w:ascii="Times New Roman" w:eastAsia="Times New Roman" w:hAnsi="Times New Roman" w:cs="Times New Roman"/>
          <w:sz w:val="24"/>
          <w:szCs w:val="24"/>
          <w:lang w:eastAsia="fr-FR"/>
        </w:rPr>
      </w:pPr>
      <w:r w:rsidRPr="00B825E8">
        <w:rPr>
          <w:rFonts w:ascii="Times New Roman" w:eastAsia="Times New Roman" w:hAnsi="Times New Roman" w:cs="Times New Roman"/>
          <w:b/>
          <w:bCs/>
          <w:sz w:val="24"/>
          <w:szCs w:val="24"/>
          <w:lang w:eastAsia="fr-FR"/>
        </w:rPr>
        <w:t>Homogénéité</w:t>
      </w:r>
      <w:r w:rsidRPr="00B825E8">
        <w:rPr>
          <w:rFonts w:ascii="Times New Roman" w:eastAsia="Times New Roman" w:hAnsi="Times New Roman" w:cs="Times New Roman"/>
          <w:sz w:val="24"/>
          <w:szCs w:val="24"/>
          <w:lang w:eastAsia="fr-FR"/>
        </w:rPr>
        <w:t xml:space="preserve"> : les produits ou les services échangés sur un marché donné sont parfaitement homogènes, i. e. leurs utilisateurs considèrent chacune des unités proposées par les différents offreurs comme parfaitement interchangeables (acheteurs indifférents à la marque).</w:t>
      </w:r>
    </w:p>
    <w:p w:rsidR="00B825E8" w:rsidRPr="00B825E8" w:rsidRDefault="00B825E8" w:rsidP="007E2E30">
      <w:pPr>
        <w:numPr>
          <w:ilvl w:val="0"/>
          <w:numId w:val="38"/>
        </w:numPr>
        <w:spacing w:before="120" w:after="120" w:line="240" w:lineRule="auto"/>
        <w:jc w:val="both"/>
        <w:rPr>
          <w:rFonts w:ascii="Times New Roman" w:eastAsia="Times New Roman" w:hAnsi="Times New Roman" w:cs="Times New Roman"/>
          <w:sz w:val="24"/>
          <w:szCs w:val="24"/>
          <w:lang w:eastAsia="fr-FR"/>
        </w:rPr>
      </w:pPr>
      <w:r w:rsidRPr="00B825E8">
        <w:rPr>
          <w:rFonts w:ascii="Times New Roman" w:eastAsia="Times New Roman" w:hAnsi="Times New Roman" w:cs="Times New Roman"/>
          <w:b/>
          <w:bCs/>
          <w:sz w:val="24"/>
          <w:szCs w:val="24"/>
          <w:lang w:eastAsia="fr-FR"/>
        </w:rPr>
        <w:lastRenderedPageBreak/>
        <w:t>Information parfaite</w:t>
      </w:r>
      <w:r w:rsidRPr="00B825E8">
        <w:rPr>
          <w:rFonts w:ascii="Times New Roman" w:eastAsia="Times New Roman" w:hAnsi="Times New Roman" w:cs="Times New Roman"/>
          <w:sz w:val="24"/>
          <w:szCs w:val="24"/>
          <w:lang w:eastAsia="fr-FR"/>
        </w:rPr>
        <w:t xml:space="preserve"> : quand tous les offreurs et demandeurs connaissent en même temps et sans coût toutes les informations utiles concernant les échanges sur le marché (transparence du marché).</w:t>
      </w:r>
    </w:p>
    <w:p w:rsidR="00B825E8" w:rsidRPr="00B825E8" w:rsidRDefault="00B825E8" w:rsidP="007E2E30">
      <w:pPr>
        <w:numPr>
          <w:ilvl w:val="0"/>
          <w:numId w:val="38"/>
        </w:numPr>
        <w:spacing w:before="120" w:after="120" w:line="240" w:lineRule="auto"/>
        <w:jc w:val="both"/>
        <w:rPr>
          <w:rFonts w:ascii="Times New Roman" w:eastAsia="Times New Roman" w:hAnsi="Times New Roman" w:cs="Times New Roman"/>
          <w:sz w:val="24"/>
          <w:szCs w:val="24"/>
          <w:lang w:eastAsia="fr-FR"/>
        </w:rPr>
      </w:pPr>
      <w:r w:rsidRPr="00B825E8">
        <w:rPr>
          <w:rFonts w:ascii="Times New Roman" w:eastAsia="Times New Roman" w:hAnsi="Times New Roman" w:cs="Times New Roman"/>
          <w:b/>
          <w:bCs/>
          <w:sz w:val="24"/>
          <w:szCs w:val="24"/>
          <w:lang w:eastAsia="fr-FR"/>
        </w:rPr>
        <w:t>Parfaite mobilité des facteurs de production</w:t>
      </w:r>
      <w:r w:rsidRPr="00B825E8">
        <w:rPr>
          <w:rFonts w:ascii="Times New Roman" w:eastAsia="Times New Roman" w:hAnsi="Times New Roman" w:cs="Times New Roman"/>
          <w:sz w:val="24"/>
          <w:szCs w:val="24"/>
          <w:lang w:eastAsia="fr-FR"/>
        </w:rPr>
        <w:t xml:space="preserve"> : aucun obstacle au déplacement des travailleurs et des capitaux entre les différents producteurs ou secteurs d'activité.</w:t>
      </w:r>
    </w:p>
    <w:p w:rsidR="00B825E8" w:rsidRDefault="00B825E8" w:rsidP="007E2E30">
      <w:pPr>
        <w:spacing w:before="120" w:after="120" w:line="240" w:lineRule="auto"/>
        <w:jc w:val="both"/>
        <w:rPr>
          <w:rFonts w:ascii="Times New Roman" w:eastAsia="Times New Roman" w:hAnsi="Times New Roman" w:cs="Times New Roman"/>
          <w:sz w:val="24"/>
          <w:szCs w:val="24"/>
          <w:lang w:eastAsia="fr-FR"/>
        </w:rPr>
      </w:pPr>
      <w:r w:rsidRPr="00B825E8">
        <w:rPr>
          <w:rFonts w:ascii="Times New Roman" w:eastAsia="Times New Roman" w:hAnsi="Times New Roman" w:cs="Times New Roman"/>
          <w:sz w:val="24"/>
          <w:szCs w:val="24"/>
          <w:lang w:eastAsia="fr-FR"/>
        </w:rPr>
        <w:t>Sur un marché de concurrence pure et parfaite, le prix d'une marchandise est exclusivement déterminé par l'intersection de la courbe de l'offre et de celle de la demande.</w:t>
      </w:r>
    </w:p>
    <w:p w:rsidR="00B825E8" w:rsidRDefault="00B825E8" w:rsidP="007E2E30">
      <w:pPr>
        <w:pStyle w:val="Titre1"/>
        <w:numPr>
          <w:ilvl w:val="1"/>
          <w:numId w:val="36"/>
        </w:numPr>
        <w:spacing w:before="360" w:after="120"/>
        <w:jc w:val="both"/>
        <w:rPr>
          <w:b/>
          <w:i/>
          <w:noProof/>
          <w:color w:val="A8D08D" w:themeColor="accent6" w:themeTint="99"/>
          <w:sz w:val="26"/>
          <w:szCs w:val="26"/>
          <w:lang w:val="fr-BE" w:eastAsia="fr-FR"/>
        </w:rPr>
      </w:pPr>
      <w:r w:rsidRPr="00B825E8">
        <w:rPr>
          <w:b/>
          <w:i/>
          <w:noProof/>
          <w:color w:val="A8D08D" w:themeColor="accent6" w:themeTint="99"/>
          <w:sz w:val="26"/>
          <w:szCs w:val="26"/>
          <w:lang w:val="fr-BE" w:eastAsia="fr-FR"/>
        </w:rPr>
        <w:t>La loi de l'offre et de la demande</w:t>
      </w:r>
    </w:p>
    <w:p w:rsidR="00C934BF" w:rsidRPr="003408F5" w:rsidRDefault="00C934BF" w:rsidP="00114A3F">
      <w:pPr>
        <w:pStyle w:val="Paragraphedeliste"/>
        <w:numPr>
          <w:ilvl w:val="0"/>
          <w:numId w:val="42"/>
        </w:numPr>
        <w:spacing w:before="120" w:after="120"/>
        <w:rPr>
          <w:i/>
          <w:color w:val="92D050"/>
          <w:u w:val="single"/>
          <w:lang w:val="fr-BE" w:eastAsia="fr-FR"/>
        </w:rPr>
      </w:pPr>
      <w:r w:rsidRPr="003408F5">
        <w:rPr>
          <w:i/>
          <w:color w:val="92D050"/>
          <w:u w:val="single"/>
          <w:lang w:val="fr-BE" w:eastAsia="fr-FR"/>
        </w:rPr>
        <w:t>Individuelle</w:t>
      </w:r>
    </w:p>
    <w:p w:rsidR="00B825E8" w:rsidRPr="003B6641" w:rsidRDefault="00B825E8" w:rsidP="007E2E30">
      <w:pPr>
        <w:pStyle w:val="NormalWeb"/>
        <w:spacing w:before="120" w:beforeAutospacing="0" w:after="120" w:afterAutospacing="0"/>
        <w:jc w:val="both"/>
        <w:rPr>
          <w:b/>
        </w:rPr>
      </w:pPr>
      <w:r>
        <w:rPr>
          <w:rStyle w:val="lev"/>
          <w:rFonts w:eastAsiaTheme="majorEastAsia"/>
        </w:rPr>
        <w:t>L'offre</w:t>
      </w:r>
      <w:r>
        <w:t xml:space="preserve"> est la quantité qu'un offreur est disposé à vendre aux différents prix possibles d'un bien. Plus l’offre est importante plus le prix baisse. L'offre est une </w:t>
      </w:r>
      <w:r>
        <w:rPr>
          <w:rStyle w:val="lev"/>
          <w:rFonts w:eastAsiaTheme="majorEastAsia"/>
        </w:rPr>
        <w:t>fonction croissante du prix</w:t>
      </w:r>
      <w:r>
        <w:t xml:space="preserve">. </w:t>
      </w:r>
      <w:r w:rsidRPr="003B6641">
        <w:rPr>
          <w:rStyle w:val="lev"/>
          <w:rFonts w:eastAsiaTheme="majorEastAsia"/>
          <w:b w:val="0"/>
        </w:rPr>
        <w:t>Prix et quantité offerte varient dans le même sens</w:t>
      </w:r>
      <w:r w:rsidRPr="003B6641">
        <w:rPr>
          <w:b/>
        </w:rPr>
        <w:t>.</w:t>
      </w:r>
    </w:p>
    <w:p w:rsidR="00B825E8" w:rsidRPr="003B6641" w:rsidRDefault="00B825E8" w:rsidP="007E2E30">
      <w:pPr>
        <w:pStyle w:val="NormalWeb"/>
        <w:spacing w:before="120" w:beforeAutospacing="0" w:after="120" w:afterAutospacing="0"/>
        <w:jc w:val="both"/>
      </w:pPr>
      <w:r>
        <w:rPr>
          <w:rStyle w:val="lev"/>
          <w:rFonts w:eastAsiaTheme="majorEastAsia"/>
        </w:rPr>
        <w:t>La demande</w:t>
      </w:r>
      <w:r>
        <w:t xml:space="preserve"> est la quantité qu'un demandeur est disposé à acheter aux différents prix possibles d'un bien. Plus la demande est élevée plus le prix augmente. La demande est une </w:t>
      </w:r>
      <w:r>
        <w:rPr>
          <w:rStyle w:val="lev"/>
          <w:rFonts w:eastAsiaTheme="majorEastAsia"/>
        </w:rPr>
        <w:t xml:space="preserve">fonction </w:t>
      </w:r>
      <w:r w:rsidRPr="00B825E8">
        <w:rPr>
          <w:b/>
          <w:bCs/>
        </w:rPr>
        <w:t>décroissante du prix</w:t>
      </w:r>
      <w:r>
        <w:t xml:space="preserve">. </w:t>
      </w:r>
      <w:r w:rsidRPr="003B6641">
        <w:rPr>
          <w:bCs/>
        </w:rPr>
        <w:t>Prix et quantité demandée ne varient pas dans le même sens</w:t>
      </w:r>
      <w:r w:rsidRPr="003B6641">
        <w:t>.</w:t>
      </w:r>
    </w:p>
    <w:p w:rsidR="00B825E8" w:rsidRDefault="00B825E8" w:rsidP="007E2E30">
      <w:pPr>
        <w:pStyle w:val="NormalWeb"/>
        <w:spacing w:before="120" w:beforeAutospacing="0" w:after="0" w:afterAutospacing="0"/>
        <w:jc w:val="both"/>
      </w:pPr>
      <w:r>
        <w:t>L'intersection de l'offre et de la demande permet d'établir :</w:t>
      </w:r>
    </w:p>
    <w:p w:rsidR="00B825E8" w:rsidRPr="00B825E8" w:rsidRDefault="007E2E30" w:rsidP="007E2E30">
      <w:pPr>
        <w:numPr>
          <w:ilvl w:val="0"/>
          <w:numId w:val="39"/>
        </w:numPr>
        <w:spacing w:after="0" w:line="240" w:lineRule="auto"/>
        <w:jc w:val="both"/>
        <w:rPr>
          <w:rFonts w:ascii="Times New Roman" w:eastAsia="Times New Roman" w:hAnsi="Times New Roman" w:cs="Times New Roman"/>
          <w:sz w:val="24"/>
          <w:szCs w:val="24"/>
          <w:lang w:eastAsia="fr-FR"/>
        </w:rPr>
      </w:pPr>
      <w:r w:rsidRPr="00B825E8">
        <w:rPr>
          <w:rFonts w:ascii="Times New Roman" w:eastAsia="Times New Roman" w:hAnsi="Times New Roman" w:cs="Times New Roman"/>
          <w:sz w:val="24"/>
          <w:szCs w:val="24"/>
          <w:lang w:eastAsia="fr-FR"/>
        </w:rPr>
        <w:t>Le</w:t>
      </w:r>
      <w:r w:rsidR="00B825E8" w:rsidRPr="00B825E8">
        <w:rPr>
          <w:rFonts w:ascii="Times New Roman" w:eastAsia="Times New Roman" w:hAnsi="Times New Roman" w:cs="Times New Roman"/>
          <w:sz w:val="24"/>
          <w:szCs w:val="24"/>
          <w:lang w:eastAsia="fr-FR"/>
        </w:rPr>
        <w:t xml:space="preserve"> prix d'équilibre</w:t>
      </w:r>
    </w:p>
    <w:p w:rsidR="00B825E8" w:rsidRPr="00B825E8" w:rsidRDefault="007E2E30" w:rsidP="00114A3F">
      <w:pPr>
        <w:numPr>
          <w:ilvl w:val="0"/>
          <w:numId w:val="39"/>
        </w:numPr>
        <w:spacing w:after="120" w:line="240" w:lineRule="auto"/>
        <w:jc w:val="both"/>
        <w:rPr>
          <w:rFonts w:ascii="Times New Roman" w:eastAsia="Times New Roman" w:hAnsi="Times New Roman" w:cs="Times New Roman"/>
          <w:sz w:val="24"/>
          <w:szCs w:val="24"/>
          <w:lang w:eastAsia="fr-FR"/>
        </w:rPr>
      </w:pPr>
      <w:r w:rsidRPr="00B825E8">
        <w:rPr>
          <w:rFonts w:ascii="Times New Roman" w:eastAsia="Times New Roman" w:hAnsi="Times New Roman" w:cs="Times New Roman"/>
          <w:sz w:val="24"/>
          <w:szCs w:val="24"/>
          <w:lang w:eastAsia="fr-FR"/>
        </w:rPr>
        <w:t>La</w:t>
      </w:r>
      <w:r w:rsidR="00B825E8" w:rsidRPr="00B825E8">
        <w:rPr>
          <w:rFonts w:ascii="Times New Roman" w:eastAsia="Times New Roman" w:hAnsi="Times New Roman" w:cs="Times New Roman"/>
          <w:sz w:val="24"/>
          <w:szCs w:val="24"/>
          <w:lang w:eastAsia="fr-FR"/>
        </w:rPr>
        <w:t xml:space="preserve"> quantité échangée</w:t>
      </w:r>
    </w:p>
    <w:p w:rsidR="00B825E8" w:rsidRDefault="0088290C" w:rsidP="007E2E30">
      <w:pPr>
        <w:pStyle w:val="NormalWeb"/>
        <w:spacing w:before="120" w:beforeAutospacing="0" w:after="120" w:afterAutospacing="0"/>
        <w:jc w:val="center"/>
      </w:pPr>
      <w:r>
        <w:rPr>
          <w:noProof/>
        </w:rPr>
        <mc:AlternateContent>
          <mc:Choice Requires="wps">
            <w:drawing>
              <wp:anchor distT="45720" distB="45720" distL="114300" distR="114300" simplePos="0" relativeHeight="251704320" behindDoc="0" locked="0" layoutInCell="1" allowOverlap="1">
                <wp:simplePos x="0" y="0"/>
                <wp:positionH relativeFrom="column">
                  <wp:posOffset>5072379</wp:posOffset>
                </wp:positionH>
                <wp:positionV relativeFrom="paragraph">
                  <wp:posOffset>10160</wp:posOffset>
                </wp:positionV>
                <wp:extent cx="956945" cy="33337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333750"/>
                        </a:xfrm>
                        <a:prstGeom prst="rect">
                          <a:avLst/>
                        </a:prstGeom>
                        <a:noFill/>
                        <a:ln w="9525">
                          <a:noFill/>
                          <a:miter lim="800000"/>
                          <a:headEnd/>
                          <a:tailEnd/>
                        </a:ln>
                      </wps:spPr>
                      <wps:txbx>
                        <w:txbxContent>
                          <w:p w:rsidR="0088290C" w:rsidRDefault="0088290C">
                            <w:pPr>
                              <w:rPr>
                                <w:b/>
                                <w:color w:val="FF0000"/>
                              </w:rPr>
                            </w:pPr>
                          </w:p>
                          <w:p w:rsidR="0088290C" w:rsidRPr="0088290C" w:rsidRDefault="0088290C">
                            <w:pPr>
                              <w:rPr>
                                <w:b/>
                                <w:color w:val="FF0000"/>
                              </w:rPr>
                            </w:pPr>
                            <w:r w:rsidRPr="0088290C">
                              <w:rPr>
                                <w:b/>
                                <w:color w:val="FF0000"/>
                              </w:rPr>
                              <w:t>OFFRE</w:t>
                            </w:r>
                          </w:p>
                          <w:p w:rsidR="0088290C" w:rsidRDefault="0088290C"/>
                          <w:p w:rsidR="0088290C" w:rsidRDefault="0088290C"/>
                          <w:p w:rsidR="0088290C" w:rsidRDefault="0088290C"/>
                          <w:p w:rsidR="0088290C" w:rsidRDefault="0088290C"/>
                          <w:p w:rsidR="0088290C" w:rsidRDefault="0088290C"/>
                          <w:p w:rsidR="0088290C" w:rsidRDefault="0088290C"/>
                          <w:p w:rsidR="0088290C" w:rsidRPr="0088290C" w:rsidRDefault="0088290C">
                            <w:pPr>
                              <w:rPr>
                                <w:b/>
                                <w:color w:val="008000"/>
                              </w:rPr>
                            </w:pPr>
                            <w:r w:rsidRPr="0088290C">
                              <w:rPr>
                                <w:b/>
                                <w:color w:val="008000"/>
                              </w:rPr>
                              <w:t>DEMANDE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99.4pt;margin-top:.8pt;width:75.35pt;height:26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ZiEAIAAPkDAAAOAAAAZHJzL2Uyb0RvYy54bWysU01v2zAMvQ/YfxB0X5x4SdMYcYquXYcB&#10;3QfQ7bIbI8uxMEnUJCV2++tHyWkabLdhPgiSKT7yPT6trwaj2UH6oNDWfDaZciatwEbZXc2/f7t7&#10;c8lZiGAb0GhlzR9l4Feb16/WvatkiR3qRnpGIDZUvat5F6OriiKIThoIE3TSUrBFbyDS0e+KxkNP&#10;6EYX5XR6UfToG+dRyBDo7+0Y5JuM37ZSxC9tG2RkuubUW8yrz+s2rcVmDdXOg+uUOLYB/9CFAWWp&#10;6AnqFiKwvVd/QRklPAZs40SgKbBtlZCZA7GZTf9g89CBk5kLiRPcSabw/2DF58NXz1RT83K25MyC&#10;oSH9oFGxRrIohyhZmUTqXajo7oOj23F4hwMNOxMO7h7Fz8As3nRgd/Lae+w7CQ01OUuZxVnqiBMS&#10;yLb/hA3Vgn3EDDS03iQFSRNG6DSsx9OAqA8m6OdqcbGaLzgTFHpL33KRJ1hA9ZztfIgfJBqWNjX3&#10;ZICMDof7EFM3UD1fScUs3imtswm0ZX2qUC5ywlnEqEge1crU/HKavtE1ieR72+TkCEqPeyqg7ZF1&#10;IjpSjsN2oItJii02j8Tf4+hFeju06dA/cdaTD2sefu3BS870R0sarmbzeTJuPswXy5IO/jyyPY+A&#10;FQRV88jZuL2J2ewj12vSulVZhpdOjr2Sv7I6x7eQDHx+zrdeXuzmNwAAAP//AwBQSwMEFAAGAAgA&#10;AAAhAL5od7DdAAAACQEAAA8AAABkcnMvZG93bnJldi54bWxMj8FOwzAQRO9I/QdrK3GjNlWTNmmc&#10;CoG4gigFqTc33iYR8TqK3Sb8PcsJjqs3mnlb7CbXiSsOofWk4X6hQCBV3rZUazi8P99tQIRoyJrO&#10;E2r4xgC7cnZTmNz6kd7wuo+14BIKudHQxNjnUoaqQWfCwvdIzM5+cCbyOdTSDmbkctfJpVKpdKYl&#10;XmhMj48NVl/7i9Pw8XI+fq7Ua/3kkn70k5LkMqn17Xx62IKIOMW/MPzqszqU7HTyF7JBdBrW2YbV&#10;I4MUBPNslSUgThqSZZqCLAv5/4PyBwAA//8DAFBLAQItABQABgAIAAAAIQC2gziS/gAAAOEBAAAT&#10;AAAAAAAAAAAAAAAAAAAAAABbQ29udGVudF9UeXBlc10ueG1sUEsBAi0AFAAGAAgAAAAhADj9If/W&#10;AAAAlAEAAAsAAAAAAAAAAAAAAAAALwEAAF9yZWxzLy5yZWxzUEsBAi0AFAAGAAgAAAAhAETRJmIQ&#10;AgAA+QMAAA4AAAAAAAAAAAAAAAAALgIAAGRycy9lMm9Eb2MueG1sUEsBAi0AFAAGAAgAAAAhAL5o&#10;d7DdAAAACQEAAA8AAAAAAAAAAAAAAAAAagQAAGRycy9kb3ducmV2LnhtbFBLBQYAAAAABAAEAPMA&#10;AAB0BQAAAAA=&#10;" filled="f" stroked="f">
                <v:textbox>
                  <w:txbxContent>
                    <w:p w:rsidR="0088290C" w:rsidRDefault="0088290C">
                      <w:pPr>
                        <w:rPr>
                          <w:b/>
                          <w:color w:val="FF0000"/>
                        </w:rPr>
                      </w:pPr>
                    </w:p>
                    <w:p w:rsidR="0088290C" w:rsidRPr="0088290C" w:rsidRDefault="0088290C">
                      <w:pPr>
                        <w:rPr>
                          <w:b/>
                          <w:color w:val="FF0000"/>
                        </w:rPr>
                      </w:pPr>
                      <w:r w:rsidRPr="0088290C">
                        <w:rPr>
                          <w:b/>
                          <w:color w:val="FF0000"/>
                        </w:rPr>
                        <w:t>OFFRE</w:t>
                      </w:r>
                    </w:p>
                    <w:p w:rsidR="0088290C" w:rsidRDefault="0088290C"/>
                    <w:p w:rsidR="0088290C" w:rsidRDefault="0088290C"/>
                    <w:p w:rsidR="0088290C" w:rsidRDefault="0088290C"/>
                    <w:p w:rsidR="0088290C" w:rsidRDefault="0088290C"/>
                    <w:p w:rsidR="0088290C" w:rsidRDefault="0088290C"/>
                    <w:p w:rsidR="0088290C" w:rsidRDefault="0088290C"/>
                    <w:p w:rsidR="0088290C" w:rsidRPr="0088290C" w:rsidRDefault="0088290C">
                      <w:pPr>
                        <w:rPr>
                          <w:b/>
                          <w:color w:val="008000"/>
                        </w:rPr>
                      </w:pPr>
                      <w:r w:rsidRPr="0088290C">
                        <w:rPr>
                          <w:b/>
                          <w:color w:val="008000"/>
                        </w:rPr>
                        <w:t>DEMANDE</w:t>
                      </w:r>
                    </w:p>
                  </w:txbxContent>
                </v:textbox>
              </v:shape>
            </w:pict>
          </mc:Fallback>
        </mc:AlternateContent>
      </w:r>
      <w:r w:rsidR="00B825E8">
        <w:rPr>
          <w:noProof/>
          <w:color w:val="0000FF"/>
        </w:rPr>
        <w:drawing>
          <wp:inline distT="0" distB="0" distL="0" distR="0">
            <wp:extent cx="4314825" cy="3200400"/>
            <wp:effectExtent l="0" t="0" r="9525" b="0"/>
            <wp:docPr id="4" name="Image 4" descr="https://static.skyminds.net/economie/12_offre_demand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skyminds.net/economie/12_offre_demande.png">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720" t="1714" r="861" b="2286"/>
                    <a:stretch/>
                  </pic:blipFill>
                  <pic:spPr bwMode="auto">
                    <a:xfrm>
                      <a:off x="0" y="0"/>
                      <a:ext cx="4314825" cy="3200400"/>
                    </a:xfrm>
                    <a:prstGeom prst="rect">
                      <a:avLst/>
                    </a:prstGeom>
                    <a:noFill/>
                    <a:ln>
                      <a:noFill/>
                    </a:ln>
                    <a:extLst>
                      <a:ext uri="{53640926-AAD7-44D8-BBD7-CCE9431645EC}">
                        <a14:shadowObscured xmlns:a14="http://schemas.microsoft.com/office/drawing/2010/main"/>
                      </a:ext>
                    </a:extLst>
                  </pic:spPr>
                </pic:pic>
              </a:graphicData>
            </a:graphic>
          </wp:inline>
        </w:drawing>
      </w:r>
    </w:p>
    <w:p w:rsidR="00B825E8" w:rsidRDefault="00B825E8" w:rsidP="007E2E30">
      <w:pPr>
        <w:pStyle w:val="NormalWeb"/>
        <w:spacing w:before="120" w:beforeAutospacing="0" w:after="120" w:afterAutospacing="0"/>
        <w:jc w:val="both"/>
        <w:rPr>
          <w:i/>
          <w:sz w:val="20"/>
        </w:rPr>
      </w:pPr>
      <w:r>
        <w:t>Si le prix s'écarte du niveau d'équilibre, il tend à y revenir automatiquement selon la loi de l'offre et de la demande</w:t>
      </w:r>
      <w:r w:rsidR="007E2E30">
        <w:t>.</w:t>
      </w:r>
      <w:r w:rsidR="007E2E30">
        <w:tab/>
      </w:r>
      <w:r w:rsidR="007E2E30">
        <w:tab/>
      </w:r>
      <w:r w:rsidR="007E2E30">
        <w:tab/>
        <w:t xml:space="preserve">       </w:t>
      </w:r>
      <w:r w:rsidRPr="00B825E8">
        <w:rPr>
          <w:i/>
          <w:sz w:val="20"/>
        </w:rPr>
        <w:t>(</w:t>
      </w:r>
      <w:hyperlink r:id="rId13" w:history="1">
        <w:r w:rsidR="003B6641" w:rsidRPr="00731CEE">
          <w:rPr>
            <w:rStyle w:val="Lienhypertexte"/>
            <w:i/>
            <w:sz w:val="20"/>
          </w:rPr>
          <w:t>https://www.skyminds.net/le-march</w:t>
        </w:r>
        <w:r w:rsidR="003B6641" w:rsidRPr="00731CEE">
          <w:rPr>
            <w:rStyle w:val="Lienhypertexte"/>
            <w:i/>
            <w:sz w:val="20"/>
          </w:rPr>
          <w:t>e</w:t>
        </w:r>
        <w:r w:rsidR="003B6641" w:rsidRPr="00731CEE">
          <w:rPr>
            <w:rStyle w:val="Lienhypertexte"/>
            <w:i/>
            <w:sz w:val="20"/>
          </w:rPr>
          <w:t>-dun-produit-et-ses-limites/</w:t>
        </w:r>
      </w:hyperlink>
      <w:r w:rsidRPr="00B825E8">
        <w:rPr>
          <w:i/>
          <w:sz w:val="20"/>
        </w:rPr>
        <w:t>)</w:t>
      </w:r>
    </w:p>
    <w:p w:rsidR="00C934BF" w:rsidRPr="003408F5" w:rsidRDefault="00C934BF" w:rsidP="00114A3F">
      <w:pPr>
        <w:pStyle w:val="Paragraphedeliste"/>
        <w:numPr>
          <w:ilvl w:val="0"/>
          <w:numId w:val="42"/>
        </w:numPr>
        <w:spacing w:before="240" w:after="120"/>
        <w:rPr>
          <w:i/>
          <w:color w:val="92D050"/>
          <w:u w:val="single"/>
          <w:lang w:val="fr-BE" w:eastAsia="fr-FR"/>
        </w:rPr>
      </w:pPr>
      <w:r w:rsidRPr="003408F5">
        <w:rPr>
          <w:i/>
          <w:color w:val="92D050"/>
          <w:u w:val="single"/>
          <w:lang w:val="fr-BE" w:eastAsia="fr-FR"/>
        </w:rPr>
        <w:t>Globale</w:t>
      </w:r>
    </w:p>
    <w:p w:rsidR="003408F5" w:rsidRPr="00F83914" w:rsidRDefault="003408F5" w:rsidP="00114A3F">
      <w:pPr>
        <w:pStyle w:val="NormalWeb"/>
        <w:pBdr>
          <w:top w:val="single" w:sz="4" w:space="1" w:color="auto"/>
          <w:left w:val="single" w:sz="4" w:space="4" w:color="auto"/>
          <w:bottom w:val="single" w:sz="4" w:space="1" w:color="auto"/>
          <w:right w:val="single" w:sz="4" w:space="4" w:color="auto"/>
        </w:pBdr>
        <w:spacing w:before="240" w:beforeAutospacing="0" w:after="120" w:afterAutospacing="0"/>
        <w:jc w:val="both"/>
        <w:rPr>
          <w:rFonts w:eastAsiaTheme="minorHAnsi"/>
          <w:sz w:val="22"/>
          <w:szCs w:val="22"/>
          <w:lang w:val="fr-BE"/>
        </w:rPr>
      </w:pPr>
      <w:r w:rsidRPr="00F83914">
        <w:rPr>
          <w:rFonts w:eastAsiaTheme="minorHAnsi"/>
          <w:sz w:val="22"/>
          <w:szCs w:val="22"/>
          <w:lang w:val="fr-BE"/>
        </w:rPr>
        <w:t>Le prix d’équilibre du</w:t>
      </w:r>
      <w:r w:rsidR="00C934BF" w:rsidRPr="00F83914">
        <w:rPr>
          <w:rFonts w:eastAsiaTheme="minorHAnsi"/>
          <w:sz w:val="22"/>
          <w:szCs w:val="22"/>
          <w:lang w:val="fr-BE"/>
        </w:rPr>
        <w:t xml:space="preserve"> marché e</w:t>
      </w:r>
      <w:r w:rsidRPr="00F83914">
        <w:rPr>
          <w:rFonts w:eastAsiaTheme="minorHAnsi"/>
          <w:sz w:val="22"/>
          <w:szCs w:val="22"/>
          <w:lang w:val="fr-BE"/>
        </w:rPr>
        <w:t>n</w:t>
      </w:r>
      <w:r w:rsidR="00C934BF" w:rsidRPr="00F83914">
        <w:rPr>
          <w:rFonts w:eastAsiaTheme="minorHAnsi"/>
          <w:sz w:val="22"/>
          <w:szCs w:val="22"/>
          <w:lang w:val="fr-BE"/>
        </w:rPr>
        <w:t xml:space="preserve"> </w:t>
      </w:r>
      <w:r w:rsidR="003B6641" w:rsidRPr="00F83914">
        <w:rPr>
          <w:rFonts w:eastAsiaTheme="minorHAnsi"/>
          <w:sz w:val="22"/>
          <w:szCs w:val="22"/>
          <w:lang w:val="fr-BE"/>
        </w:rPr>
        <w:t>concurrence parfaite</w:t>
      </w:r>
      <w:r w:rsidRPr="00F83914">
        <w:rPr>
          <w:rFonts w:eastAsiaTheme="minorHAnsi"/>
          <w:sz w:val="22"/>
          <w:szCs w:val="22"/>
          <w:lang w:val="fr-BE"/>
        </w:rPr>
        <w:t xml:space="preserve"> égalise </w:t>
      </w:r>
      <w:r w:rsidR="00C934BF" w:rsidRPr="00F83914">
        <w:rPr>
          <w:rFonts w:eastAsiaTheme="minorHAnsi"/>
          <w:sz w:val="22"/>
          <w:szCs w:val="22"/>
          <w:lang w:val="fr-BE"/>
        </w:rPr>
        <w:t xml:space="preserve">la quantité </w:t>
      </w:r>
      <w:r w:rsidRPr="00F83914">
        <w:rPr>
          <w:rFonts w:eastAsiaTheme="minorHAnsi"/>
          <w:sz w:val="22"/>
          <w:szCs w:val="22"/>
          <w:lang w:val="fr-BE"/>
        </w:rPr>
        <w:t>[</w:t>
      </w:r>
      <w:r w:rsidR="00C934BF" w:rsidRPr="00F83914">
        <w:rPr>
          <w:rFonts w:eastAsiaTheme="minorHAnsi"/>
          <w:sz w:val="22"/>
          <w:szCs w:val="22"/>
          <w:lang w:val="fr-BE"/>
        </w:rPr>
        <w:t>globale</w:t>
      </w:r>
      <w:r w:rsidRPr="00F83914">
        <w:rPr>
          <w:rFonts w:eastAsiaTheme="minorHAnsi"/>
          <w:sz w:val="22"/>
          <w:szCs w:val="22"/>
          <w:lang w:val="fr-BE"/>
        </w:rPr>
        <w:t>] offerte et la quantité [globale] demandée à ce prix. C’est le prix vers lequel tend la « loi de l’offre et de la demande » […].</w:t>
      </w:r>
    </w:p>
    <w:p w:rsidR="003408F5" w:rsidRDefault="003408F5" w:rsidP="00114A3F">
      <w:pPr>
        <w:pStyle w:val="NormalWeb"/>
        <w:pBdr>
          <w:top w:val="single" w:sz="4" w:space="1" w:color="auto"/>
          <w:left w:val="single" w:sz="4" w:space="4" w:color="auto"/>
          <w:bottom w:val="single" w:sz="4" w:space="1" w:color="auto"/>
          <w:right w:val="single" w:sz="4" w:space="4" w:color="auto"/>
        </w:pBdr>
        <w:spacing w:before="240" w:beforeAutospacing="0" w:after="120" w:afterAutospacing="0"/>
        <w:jc w:val="both"/>
        <w:rPr>
          <w:rFonts w:asciiTheme="minorHAnsi" w:eastAsiaTheme="minorHAnsi" w:hAnsiTheme="minorHAnsi" w:cstheme="minorBidi"/>
          <w:sz w:val="22"/>
          <w:szCs w:val="22"/>
          <w:lang w:val="fr-BE"/>
        </w:rPr>
      </w:pPr>
      <w:r w:rsidRPr="00F83914">
        <w:rPr>
          <w:rFonts w:eastAsiaTheme="minorHAnsi"/>
          <w:sz w:val="22"/>
          <w:szCs w:val="22"/>
          <w:lang w:val="fr-BE"/>
        </w:rPr>
        <w:t xml:space="preserve">Le marché en concurrence parfaite dégage </w:t>
      </w:r>
      <w:r w:rsidR="00F83914">
        <w:rPr>
          <w:rFonts w:eastAsiaTheme="minorHAnsi"/>
          <w:sz w:val="22"/>
          <w:szCs w:val="22"/>
          <w:lang w:val="fr-BE"/>
        </w:rPr>
        <w:t xml:space="preserve">un </w:t>
      </w:r>
      <w:r w:rsidRPr="00F83914">
        <w:rPr>
          <w:rFonts w:eastAsiaTheme="minorHAnsi"/>
          <w:sz w:val="22"/>
          <w:szCs w:val="22"/>
          <w:lang w:val="fr-BE"/>
        </w:rPr>
        <w:t>prix d’équilibre « anonyme », auquel chacun reçoit ou livre les quantités qu’il avait prévue à ce prix-là</w:t>
      </w:r>
      <w:r>
        <w:rPr>
          <w:rFonts w:asciiTheme="minorHAnsi" w:eastAsiaTheme="minorHAnsi" w:hAnsiTheme="minorHAnsi" w:cstheme="minorBidi"/>
          <w:sz w:val="22"/>
          <w:szCs w:val="22"/>
          <w:lang w:val="fr-BE"/>
        </w:rPr>
        <w:t>.</w:t>
      </w:r>
      <w:r w:rsidRPr="00C934BF">
        <w:rPr>
          <w:rFonts w:asciiTheme="minorHAnsi" w:eastAsiaTheme="minorHAnsi" w:hAnsiTheme="minorHAnsi" w:cstheme="minorBidi"/>
          <w:sz w:val="22"/>
          <w:szCs w:val="22"/>
          <w:lang w:val="fr-BE"/>
        </w:rPr>
        <w:t xml:space="preserve"> </w:t>
      </w:r>
    </w:p>
    <w:p w:rsidR="003408F5" w:rsidRPr="00F83914" w:rsidRDefault="00F83914" w:rsidP="00114A3F">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right"/>
        <w:rPr>
          <w:rFonts w:asciiTheme="minorHAnsi" w:eastAsiaTheme="minorHAnsi" w:hAnsiTheme="minorHAnsi" w:cstheme="minorBidi"/>
          <w:i/>
          <w:sz w:val="18"/>
          <w:szCs w:val="22"/>
          <w:lang w:val="fr-BE"/>
        </w:rPr>
      </w:pPr>
      <w:r w:rsidRPr="00F83914">
        <w:rPr>
          <w:rFonts w:asciiTheme="minorHAnsi" w:eastAsiaTheme="minorHAnsi" w:hAnsiTheme="minorHAnsi" w:cstheme="minorBidi"/>
          <w:i/>
          <w:sz w:val="18"/>
          <w:szCs w:val="22"/>
          <w:lang w:val="fr-BE"/>
        </w:rPr>
        <w:t xml:space="preserve">(A. de Crombrugghe, </w:t>
      </w:r>
      <w:r w:rsidR="003408F5" w:rsidRPr="00F83914">
        <w:rPr>
          <w:rFonts w:asciiTheme="minorHAnsi" w:eastAsiaTheme="minorHAnsi" w:hAnsiTheme="minorHAnsi" w:cstheme="minorBidi"/>
          <w:i/>
          <w:sz w:val="18"/>
          <w:szCs w:val="22"/>
          <w:lang w:val="fr-BE"/>
        </w:rPr>
        <w:t>Introduction aux principes de l’économie</w:t>
      </w:r>
      <w:r w:rsidRPr="00F83914">
        <w:rPr>
          <w:rFonts w:asciiTheme="minorHAnsi" w:eastAsiaTheme="minorHAnsi" w:hAnsiTheme="minorHAnsi" w:cstheme="minorBidi"/>
          <w:i/>
          <w:sz w:val="18"/>
          <w:szCs w:val="22"/>
          <w:lang w:val="fr-BE"/>
        </w:rPr>
        <w:t>, deboeck, 2</w:t>
      </w:r>
      <w:r w:rsidRPr="00F83914">
        <w:rPr>
          <w:rFonts w:asciiTheme="minorHAnsi" w:eastAsiaTheme="minorHAnsi" w:hAnsiTheme="minorHAnsi" w:cstheme="minorBidi"/>
          <w:i/>
          <w:sz w:val="18"/>
          <w:szCs w:val="22"/>
          <w:vertAlign w:val="superscript"/>
          <w:lang w:val="fr-BE"/>
        </w:rPr>
        <w:t>e</w:t>
      </w:r>
      <w:r w:rsidRPr="00F83914">
        <w:rPr>
          <w:rFonts w:asciiTheme="minorHAnsi" w:eastAsiaTheme="minorHAnsi" w:hAnsiTheme="minorHAnsi" w:cstheme="minorBidi"/>
          <w:i/>
          <w:sz w:val="18"/>
          <w:szCs w:val="22"/>
          <w:lang w:val="fr-BE"/>
        </w:rPr>
        <w:t xml:space="preserve"> éd., </w:t>
      </w:r>
      <w:r w:rsidR="003408F5" w:rsidRPr="00F83914">
        <w:rPr>
          <w:rFonts w:asciiTheme="minorHAnsi" w:eastAsiaTheme="minorHAnsi" w:hAnsiTheme="minorHAnsi" w:cstheme="minorBidi"/>
          <w:i/>
          <w:sz w:val="18"/>
          <w:szCs w:val="22"/>
          <w:lang w:val="fr-BE"/>
        </w:rPr>
        <w:t>p.122</w:t>
      </w:r>
      <w:r w:rsidRPr="00F83914">
        <w:rPr>
          <w:rFonts w:asciiTheme="minorHAnsi" w:eastAsiaTheme="minorHAnsi" w:hAnsiTheme="minorHAnsi" w:cstheme="minorBidi"/>
          <w:i/>
          <w:sz w:val="18"/>
          <w:szCs w:val="22"/>
          <w:lang w:val="fr-BE"/>
        </w:rPr>
        <w:t>)</w:t>
      </w:r>
    </w:p>
    <w:p w:rsidR="003B6641" w:rsidRPr="00F83914" w:rsidRDefault="00F83914" w:rsidP="00F83914">
      <w:pPr>
        <w:pStyle w:val="Paragraphedeliste"/>
        <w:numPr>
          <w:ilvl w:val="0"/>
          <w:numId w:val="44"/>
        </w:numPr>
        <w:jc w:val="both"/>
        <w:rPr>
          <w:b/>
          <w:lang w:val="fr-BE" w:eastAsia="fr-FR"/>
        </w:rPr>
      </w:pPr>
      <w:r w:rsidRPr="00F83914">
        <w:rPr>
          <w:b/>
          <w:lang w:val="fr-BE" w:eastAsia="fr-FR"/>
        </w:rPr>
        <w:lastRenderedPageBreak/>
        <w:t>Le prix se présente</w:t>
      </w:r>
      <w:r w:rsidR="00C934BF" w:rsidRPr="00F83914">
        <w:rPr>
          <w:b/>
          <w:lang w:val="fr-BE" w:eastAsia="fr-FR"/>
        </w:rPr>
        <w:t xml:space="preserve"> pour les agents individuels comme une donnée.</w:t>
      </w:r>
    </w:p>
    <w:p w:rsidR="003B6641" w:rsidRDefault="00397EDA" w:rsidP="003B6641">
      <w:pPr>
        <w:pStyle w:val="Titre1"/>
        <w:numPr>
          <w:ilvl w:val="0"/>
          <w:numId w:val="23"/>
        </w:numPr>
        <w:spacing w:before="360"/>
        <w:jc w:val="both"/>
        <w:rPr>
          <w:b/>
          <w:noProof/>
          <w:lang w:val="fr-BE" w:eastAsia="fr-FR"/>
        </w:rPr>
      </w:pPr>
      <w:r>
        <w:rPr>
          <w:b/>
          <w:noProof/>
          <w:lang w:val="fr-BE" w:eastAsia="fr-FR"/>
        </w:rPr>
        <w:t xml:space="preserve">De la théorie </w:t>
      </w:r>
      <w:r w:rsidR="006E5915">
        <w:rPr>
          <w:b/>
          <w:noProof/>
          <w:lang w:val="fr-BE" w:eastAsia="fr-FR"/>
        </w:rPr>
        <w:t xml:space="preserve">de la concurrence parfaite </w:t>
      </w:r>
      <w:r>
        <w:rPr>
          <w:b/>
          <w:noProof/>
          <w:lang w:val="fr-BE" w:eastAsia="fr-FR"/>
        </w:rPr>
        <w:t>à la réalité</w:t>
      </w:r>
    </w:p>
    <w:p w:rsidR="003B6641" w:rsidRPr="003B6641" w:rsidRDefault="003B6641" w:rsidP="00B47B1F">
      <w:pPr>
        <w:pStyle w:val="Titre1"/>
        <w:numPr>
          <w:ilvl w:val="1"/>
          <w:numId w:val="40"/>
        </w:numPr>
        <w:spacing w:before="120"/>
        <w:jc w:val="both"/>
        <w:rPr>
          <w:b/>
          <w:noProof/>
          <w:color w:val="A8D08D" w:themeColor="accent6" w:themeTint="99"/>
          <w:lang w:val="fr-BE" w:eastAsia="fr-FR"/>
        </w:rPr>
      </w:pPr>
      <w:r w:rsidRPr="003B6641">
        <w:rPr>
          <w:b/>
          <w:i/>
          <w:noProof/>
          <w:color w:val="A8D08D" w:themeColor="accent6" w:themeTint="99"/>
          <w:sz w:val="26"/>
          <w:szCs w:val="26"/>
          <w:lang w:val="fr-BE" w:eastAsia="fr-FR"/>
        </w:rPr>
        <w:t>Pour le consommateur</w:t>
      </w:r>
    </w:p>
    <w:p w:rsidR="008A11E6" w:rsidRDefault="00A517B3" w:rsidP="00FA6041">
      <w:pPr>
        <w:jc w:val="both"/>
        <w:rPr>
          <w:b/>
          <w:lang w:val="fr-BE" w:eastAsia="fr-FR"/>
        </w:rPr>
      </w:pPr>
      <w:r>
        <w:rPr>
          <w:b/>
          <w:lang w:val="fr-BE" w:eastAsia="fr-FR"/>
        </w:rPr>
        <w:t>E</w:t>
      </w:r>
      <w:r w:rsidR="00FA6041" w:rsidRPr="00FA6041">
        <w:rPr>
          <w:b/>
          <w:lang w:val="fr-BE" w:eastAsia="fr-FR"/>
        </w:rPr>
        <w:t>xplique pourquoi F. L</w:t>
      </w:r>
      <w:r w:rsidR="008A11E6" w:rsidRPr="00FA6041">
        <w:rPr>
          <w:b/>
          <w:lang w:val="fr-BE" w:eastAsia="fr-FR"/>
        </w:rPr>
        <w:t xml:space="preserve">évêque </w:t>
      </w:r>
      <w:r w:rsidR="00FA6041" w:rsidRPr="00FA6041">
        <w:rPr>
          <w:b/>
          <w:lang w:val="fr-BE" w:eastAsia="fr-FR"/>
        </w:rPr>
        <w:t>présente la concurrence parfaite comme un enfer pour le consommateur.</w:t>
      </w:r>
    </w:p>
    <w:p w:rsidR="00A517B3" w:rsidRDefault="00A517B3" w:rsidP="00A517B3">
      <w:pPr>
        <w:jc w:val="both"/>
        <w:rPr>
          <w:color w:val="FF0000"/>
          <w:lang w:val="fr-BE" w:eastAsia="fr-FR"/>
        </w:rPr>
      </w:pPr>
      <w:r w:rsidRPr="00A517B3">
        <w:rPr>
          <w:color w:val="FF0000"/>
          <w:lang w:val="fr-BE" w:eastAsia="fr-FR"/>
        </w:rPr>
        <w:t>Car tout le monde aurait les m</w:t>
      </w:r>
      <w:r>
        <w:rPr>
          <w:color w:val="FF0000"/>
          <w:lang w:val="fr-BE" w:eastAsia="fr-FR"/>
        </w:rPr>
        <w:t>ême</w:t>
      </w:r>
      <w:r w:rsidR="0057518E">
        <w:rPr>
          <w:color w:val="FF0000"/>
          <w:lang w:val="fr-BE" w:eastAsia="fr-FR"/>
        </w:rPr>
        <w:t>s</w:t>
      </w:r>
      <w:r>
        <w:rPr>
          <w:color w:val="FF0000"/>
          <w:lang w:val="fr-BE" w:eastAsia="fr-FR"/>
        </w:rPr>
        <w:t xml:space="preserve"> produits (voiture, téléphon</w:t>
      </w:r>
      <w:r w:rsidRPr="00A517B3">
        <w:rPr>
          <w:color w:val="FF0000"/>
          <w:lang w:val="fr-BE" w:eastAsia="fr-FR"/>
        </w:rPr>
        <w:t>e) et nous vivrions dans un monde uniforme</w:t>
      </w:r>
      <w:r>
        <w:rPr>
          <w:color w:val="FF0000"/>
          <w:lang w:val="fr-BE" w:eastAsia="fr-FR"/>
        </w:rPr>
        <w:t>.</w:t>
      </w:r>
    </w:p>
    <w:p w:rsidR="00A517B3" w:rsidRPr="00A517B3" w:rsidRDefault="00A517B3" w:rsidP="00A517B3">
      <w:pPr>
        <w:jc w:val="both"/>
        <w:rPr>
          <w:b/>
          <w:lang w:val="fr-BE" w:eastAsia="fr-FR"/>
        </w:rPr>
      </w:pPr>
      <w:r w:rsidRPr="00A517B3">
        <w:rPr>
          <w:b/>
          <w:lang w:val="fr-BE" w:eastAsia="fr-FR"/>
        </w:rPr>
        <w:t>Quel critère de la concurrence pure et parfaite explique</w:t>
      </w:r>
      <w:r w:rsidR="00F83914">
        <w:rPr>
          <w:b/>
          <w:lang w:val="fr-BE" w:eastAsia="fr-FR"/>
        </w:rPr>
        <w:t>rait</w:t>
      </w:r>
      <w:r w:rsidRPr="00A517B3">
        <w:rPr>
          <w:b/>
          <w:lang w:val="fr-BE" w:eastAsia="fr-FR"/>
        </w:rPr>
        <w:t xml:space="preserve"> cela ?</w:t>
      </w:r>
    </w:p>
    <w:p w:rsidR="00A517B3" w:rsidRDefault="00A517B3" w:rsidP="00A517B3">
      <w:pPr>
        <w:jc w:val="both"/>
        <w:rPr>
          <w:color w:val="FF0000"/>
          <w:lang w:val="fr-BE" w:eastAsia="fr-FR"/>
        </w:rPr>
      </w:pPr>
      <w:r>
        <w:rPr>
          <w:color w:val="FF0000"/>
          <w:lang w:val="fr-BE" w:eastAsia="fr-FR"/>
        </w:rPr>
        <w:t>L’homogénéité : « </w:t>
      </w:r>
      <w:r w:rsidRPr="00A517B3">
        <w:rPr>
          <w:color w:val="FF0000"/>
          <w:lang w:val="fr-BE" w:eastAsia="fr-FR"/>
        </w:rPr>
        <w:t>les produits ou les services échangés sont parfaitement interchangeables</w:t>
      </w:r>
      <w:r>
        <w:rPr>
          <w:color w:val="FF0000"/>
          <w:lang w:val="fr-BE" w:eastAsia="fr-FR"/>
        </w:rPr>
        <w:t>,</w:t>
      </w:r>
      <w:r w:rsidRPr="00A517B3">
        <w:rPr>
          <w:color w:val="FF0000"/>
          <w:lang w:val="fr-BE" w:eastAsia="fr-FR"/>
        </w:rPr>
        <w:t xml:space="preserve"> </w:t>
      </w:r>
      <w:r>
        <w:rPr>
          <w:color w:val="FF0000"/>
          <w:lang w:val="fr-BE" w:eastAsia="fr-FR"/>
        </w:rPr>
        <w:t xml:space="preserve">les </w:t>
      </w:r>
      <w:r w:rsidRPr="00A517B3">
        <w:rPr>
          <w:color w:val="FF0000"/>
          <w:lang w:val="fr-BE" w:eastAsia="fr-FR"/>
        </w:rPr>
        <w:t xml:space="preserve">acheteurs </w:t>
      </w:r>
      <w:r>
        <w:rPr>
          <w:color w:val="FF0000"/>
          <w:lang w:val="fr-BE" w:eastAsia="fr-FR"/>
        </w:rPr>
        <w:t>sont indifférents à la marque »</w:t>
      </w:r>
    </w:p>
    <w:p w:rsidR="00A517B3" w:rsidRPr="00A517B3" w:rsidRDefault="00A517B3" w:rsidP="00A517B3">
      <w:pPr>
        <w:jc w:val="both"/>
        <w:rPr>
          <w:b/>
          <w:lang w:val="fr-BE" w:eastAsia="fr-FR"/>
        </w:rPr>
      </w:pPr>
      <w:r w:rsidRPr="00A517B3">
        <w:rPr>
          <w:b/>
          <w:lang w:val="fr-BE" w:eastAsia="fr-FR"/>
        </w:rPr>
        <w:t xml:space="preserve">Cela te parait-il réaliste ? </w:t>
      </w:r>
    </w:p>
    <w:p w:rsidR="0046719B" w:rsidRDefault="00A517B3" w:rsidP="00A517B3">
      <w:pPr>
        <w:jc w:val="both"/>
        <w:rPr>
          <w:color w:val="FF0000"/>
          <w:lang w:val="fr-BE" w:eastAsia="fr-FR"/>
        </w:rPr>
      </w:pPr>
      <w:r>
        <w:rPr>
          <w:color w:val="FF0000"/>
          <w:lang w:val="fr-BE" w:eastAsia="fr-FR"/>
        </w:rPr>
        <w:t>Non</w:t>
      </w:r>
    </w:p>
    <w:p w:rsidR="00A517B3" w:rsidRPr="00A517B3" w:rsidRDefault="00A517B3" w:rsidP="00A517B3">
      <w:pPr>
        <w:jc w:val="both"/>
        <w:rPr>
          <w:b/>
          <w:lang w:val="fr-BE" w:eastAsia="fr-FR"/>
        </w:rPr>
      </w:pPr>
      <w:r w:rsidRPr="00A517B3">
        <w:rPr>
          <w:b/>
          <w:lang w:val="fr-BE" w:eastAsia="fr-FR"/>
        </w:rPr>
        <w:t>Enviable ?</w:t>
      </w:r>
    </w:p>
    <w:p w:rsidR="00A517B3" w:rsidRDefault="00A517B3" w:rsidP="0046719B">
      <w:pPr>
        <w:jc w:val="center"/>
        <w:rPr>
          <w:i/>
          <w:color w:val="FF0000"/>
          <w:lang w:val="fr-BE" w:eastAsia="fr-FR"/>
        </w:rPr>
      </w:pPr>
      <w:r w:rsidRPr="00A517B3">
        <w:rPr>
          <w:i/>
          <w:color w:val="FF0000"/>
          <w:lang w:val="fr-BE" w:eastAsia="fr-FR"/>
        </w:rPr>
        <w:t>Court débat</w:t>
      </w:r>
      <w:r>
        <w:rPr>
          <w:i/>
          <w:color w:val="FF0000"/>
          <w:lang w:val="fr-BE" w:eastAsia="fr-FR"/>
        </w:rPr>
        <w:t xml:space="preserve"> : </w:t>
      </w:r>
      <w:r w:rsidRPr="00A517B3">
        <w:rPr>
          <w:i/>
          <w:color w:val="FF0000"/>
          <w:lang w:val="fr-BE" w:eastAsia="fr-FR"/>
        </w:rPr>
        <w:t>hétér</w:t>
      </w:r>
      <w:r>
        <w:rPr>
          <w:i/>
          <w:color w:val="FF0000"/>
          <w:lang w:val="fr-BE" w:eastAsia="fr-FR"/>
        </w:rPr>
        <w:t>ogénéité des besoin</w:t>
      </w:r>
      <w:r w:rsidR="0057518E">
        <w:rPr>
          <w:i/>
          <w:color w:val="FF0000"/>
          <w:lang w:val="fr-BE" w:eastAsia="fr-FR"/>
        </w:rPr>
        <w:t>s</w:t>
      </w:r>
      <w:r>
        <w:rPr>
          <w:i/>
          <w:color w:val="FF0000"/>
          <w:lang w:val="fr-BE" w:eastAsia="fr-FR"/>
        </w:rPr>
        <w:t xml:space="preserve"> vs prix bas</w:t>
      </w:r>
    </w:p>
    <w:p w:rsidR="003B6641" w:rsidRPr="003B6641" w:rsidRDefault="003B6641" w:rsidP="003B6641">
      <w:pPr>
        <w:pStyle w:val="Titre1"/>
        <w:numPr>
          <w:ilvl w:val="1"/>
          <w:numId w:val="40"/>
        </w:numPr>
        <w:spacing w:before="360"/>
        <w:jc w:val="both"/>
        <w:rPr>
          <w:b/>
          <w:noProof/>
          <w:color w:val="A8D08D" w:themeColor="accent6" w:themeTint="99"/>
          <w:lang w:val="fr-BE" w:eastAsia="fr-FR"/>
        </w:rPr>
      </w:pPr>
      <w:r>
        <w:rPr>
          <w:b/>
          <w:i/>
          <w:noProof/>
          <w:color w:val="A8D08D" w:themeColor="accent6" w:themeTint="99"/>
          <w:sz w:val="26"/>
          <w:szCs w:val="26"/>
          <w:lang w:val="fr-BE" w:eastAsia="fr-FR"/>
        </w:rPr>
        <w:t>Pour les entreprises</w:t>
      </w:r>
    </w:p>
    <w:p w:rsidR="003B6641" w:rsidRDefault="003B6641" w:rsidP="008008A4">
      <w:pPr>
        <w:spacing w:before="240"/>
        <w:jc w:val="both"/>
        <w:rPr>
          <w:b/>
          <w:lang w:val="fr-BE" w:eastAsia="fr-FR"/>
        </w:rPr>
      </w:pPr>
      <w:r>
        <w:rPr>
          <w:b/>
          <w:lang w:val="fr-BE" w:eastAsia="fr-FR"/>
        </w:rPr>
        <w:t xml:space="preserve">Comment se fixe le prix en concurrence parfaite ? </w:t>
      </w:r>
    </w:p>
    <w:p w:rsidR="003B6641" w:rsidRDefault="003B6641" w:rsidP="003B6641">
      <w:pPr>
        <w:jc w:val="both"/>
        <w:rPr>
          <w:color w:val="FF0000"/>
          <w:lang w:val="fr-BE" w:eastAsia="fr-FR"/>
        </w:rPr>
      </w:pPr>
      <w:r w:rsidRPr="00C934BF">
        <w:rPr>
          <w:color w:val="FF0000"/>
          <w:lang w:val="fr-BE" w:eastAsia="fr-FR"/>
        </w:rPr>
        <w:t>En concurrence parfaite</w:t>
      </w:r>
      <w:r w:rsidR="00C934BF" w:rsidRPr="00C934BF">
        <w:rPr>
          <w:color w:val="FF0000"/>
          <w:lang w:val="fr-BE" w:eastAsia="fr-FR"/>
        </w:rPr>
        <w:t>,</w:t>
      </w:r>
      <w:r w:rsidRPr="00C934BF">
        <w:rPr>
          <w:color w:val="FF0000"/>
          <w:lang w:val="fr-BE" w:eastAsia="fr-FR"/>
        </w:rPr>
        <w:t xml:space="preserve"> le prix est déterminé par </w:t>
      </w:r>
      <w:r w:rsidR="00C934BF" w:rsidRPr="00C934BF">
        <w:rPr>
          <w:color w:val="FF0000"/>
          <w:lang w:val="fr-BE" w:eastAsia="fr-FR"/>
        </w:rPr>
        <w:t xml:space="preserve">le marché </w:t>
      </w:r>
      <w:r w:rsidRPr="00C934BF">
        <w:rPr>
          <w:color w:val="FF0000"/>
          <w:lang w:val="fr-BE" w:eastAsia="fr-FR"/>
        </w:rPr>
        <w:t>et il s’impose aussi bien aux acheteurs (demandeurs) qu’a</w:t>
      </w:r>
      <w:r w:rsidR="0046719B">
        <w:rPr>
          <w:color w:val="FF0000"/>
          <w:lang w:val="fr-BE" w:eastAsia="fr-FR"/>
        </w:rPr>
        <w:t>u</w:t>
      </w:r>
      <w:r w:rsidRPr="00C934BF">
        <w:rPr>
          <w:color w:val="FF0000"/>
          <w:lang w:val="fr-BE" w:eastAsia="fr-FR"/>
        </w:rPr>
        <w:t xml:space="preserve">x offreurs (vendeurs). </w:t>
      </w:r>
    </w:p>
    <w:p w:rsidR="00C934BF" w:rsidRDefault="00C934BF" w:rsidP="008008A4">
      <w:pPr>
        <w:spacing w:before="240"/>
        <w:jc w:val="both"/>
        <w:rPr>
          <w:b/>
          <w:lang w:val="fr-BE" w:eastAsia="fr-FR"/>
        </w:rPr>
      </w:pPr>
      <w:r>
        <w:rPr>
          <w:b/>
          <w:lang w:val="fr-BE" w:eastAsia="fr-FR"/>
        </w:rPr>
        <w:t>Pourquoi une entreprise individuelle ne peut-elle pas augmenter son prix en concurrence parfaite ?</w:t>
      </w:r>
    </w:p>
    <w:p w:rsidR="00C934BF" w:rsidRDefault="00332F3E" w:rsidP="003B6641">
      <w:pPr>
        <w:jc w:val="both"/>
        <w:rPr>
          <w:color w:val="FF0000"/>
          <w:lang w:val="fr-BE" w:eastAsia="fr-FR"/>
        </w:rPr>
      </w:pPr>
      <w:r>
        <w:rPr>
          <w:color w:val="FF0000"/>
          <w:lang w:val="fr-BE" w:eastAsia="fr-FR"/>
        </w:rPr>
        <w:t xml:space="preserve">À </w:t>
      </w:r>
      <w:r w:rsidR="00C934BF" w:rsidRPr="00C934BF">
        <w:rPr>
          <w:color w:val="FF0000"/>
          <w:lang w:val="fr-BE" w:eastAsia="fr-FR"/>
        </w:rPr>
        <w:t xml:space="preserve">cause du critère d’atomicité. </w:t>
      </w:r>
      <w:r w:rsidR="00C939D7">
        <w:rPr>
          <w:color w:val="FF0000"/>
          <w:lang w:val="fr-BE" w:eastAsia="fr-FR"/>
        </w:rPr>
        <w:t>Puisqu’il y a un grand nombre d’offreur</w:t>
      </w:r>
      <w:r w:rsidR="0057518E">
        <w:rPr>
          <w:color w:val="FF0000"/>
          <w:lang w:val="fr-BE" w:eastAsia="fr-FR"/>
        </w:rPr>
        <w:t>s</w:t>
      </w:r>
      <w:r w:rsidR="00C939D7">
        <w:rPr>
          <w:color w:val="FF0000"/>
          <w:lang w:val="fr-BE" w:eastAsia="fr-FR"/>
        </w:rPr>
        <w:t>, s</w:t>
      </w:r>
      <w:r w:rsidR="00C934BF" w:rsidRPr="00C934BF">
        <w:rPr>
          <w:color w:val="FF0000"/>
          <w:lang w:val="fr-BE" w:eastAsia="fr-FR"/>
        </w:rPr>
        <w:t xml:space="preserve">i </w:t>
      </w:r>
      <w:r w:rsidR="00C939D7">
        <w:rPr>
          <w:color w:val="FF0000"/>
          <w:lang w:val="fr-BE" w:eastAsia="fr-FR"/>
        </w:rPr>
        <w:t>un seul d’entre eux</w:t>
      </w:r>
      <w:r w:rsidR="00C934BF" w:rsidRPr="00C934BF">
        <w:rPr>
          <w:color w:val="FF0000"/>
          <w:lang w:val="fr-BE" w:eastAsia="fr-FR"/>
        </w:rPr>
        <w:t xml:space="preserve"> proposait un prix au-dessus du prix du marché</w:t>
      </w:r>
      <w:r w:rsidR="00C939D7">
        <w:rPr>
          <w:color w:val="FF0000"/>
          <w:lang w:val="fr-BE" w:eastAsia="fr-FR"/>
        </w:rPr>
        <w:t xml:space="preserve"> il perdrait ses clients.</w:t>
      </w:r>
    </w:p>
    <w:p w:rsidR="00C939D7" w:rsidRDefault="00C939D7" w:rsidP="008008A4">
      <w:pPr>
        <w:spacing w:before="240"/>
        <w:jc w:val="both"/>
        <w:rPr>
          <w:b/>
          <w:lang w:val="fr-BE" w:eastAsia="fr-FR"/>
        </w:rPr>
      </w:pPr>
      <w:r>
        <w:rPr>
          <w:b/>
          <w:lang w:val="fr-BE" w:eastAsia="fr-FR"/>
        </w:rPr>
        <w:t>Pourquoi une entreprise individuelle ne pourrait-elle pas diminuer son prix en concurrence parfaite, toute autre chose étant égale par ailleurs</w:t>
      </w:r>
      <w:r w:rsidR="00705E81">
        <w:rPr>
          <w:b/>
          <w:lang w:val="fr-BE" w:eastAsia="fr-FR"/>
        </w:rPr>
        <w:t xml:space="preserve"> (TAEPA)</w:t>
      </w:r>
      <w:r>
        <w:rPr>
          <w:b/>
          <w:lang w:val="fr-BE" w:eastAsia="fr-FR"/>
        </w:rPr>
        <w:t> ?</w:t>
      </w:r>
    </w:p>
    <w:p w:rsidR="00C939D7" w:rsidRDefault="00C939D7" w:rsidP="003B6641">
      <w:pPr>
        <w:jc w:val="both"/>
        <w:rPr>
          <w:color w:val="FF0000"/>
          <w:lang w:val="fr-BE" w:eastAsia="fr-FR"/>
        </w:rPr>
      </w:pPr>
      <w:r w:rsidRPr="00C939D7">
        <w:rPr>
          <w:color w:val="FF0000"/>
          <w:lang w:val="fr-BE" w:eastAsia="fr-FR"/>
        </w:rPr>
        <w:t xml:space="preserve">Car </w:t>
      </w:r>
      <w:r w:rsidR="00F83914">
        <w:rPr>
          <w:color w:val="FF0000"/>
          <w:lang w:val="fr-BE" w:eastAsia="fr-FR"/>
        </w:rPr>
        <w:t>la courbe d’offre représente la disposition</w:t>
      </w:r>
      <w:r w:rsidRPr="00C939D7">
        <w:rPr>
          <w:color w:val="FF0000"/>
          <w:lang w:val="fr-BE" w:eastAsia="fr-FR"/>
        </w:rPr>
        <w:t xml:space="preserve"> de l’entreprise à vendre aux différ</w:t>
      </w:r>
      <w:r w:rsidR="00F83914">
        <w:rPr>
          <w:color w:val="FF0000"/>
          <w:lang w:val="fr-BE" w:eastAsia="fr-FR"/>
        </w:rPr>
        <w:t>ents prix possibles d'un bien. Dès lors, p</w:t>
      </w:r>
      <w:r w:rsidRPr="00C939D7">
        <w:rPr>
          <w:color w:val="FF0000"/>
          <w:lang w:val="fr-BE" w:eastAsia="fr-FR"/>
        </w:rPr>
        <w:t>our une quantité vendue</w:t>
      </w:r>
      <w:r w:rsidR="00F83914">
        <w:rPr>
          <w:color w:val="FF0000"/>
          <w:lang w:val="fr-BE" w:eastAsia="fr-FR"/>
        </w:rPr>
        <w:t xml:space="preserve"> X, l’</w:t>
      </w:r>
      <w:r w:rsidRPr="00C939D7">
        <w:rPr>
          <w:color w:val="FF0000"/>
          <w:lang w:val="fr-BE" w:eastAsia="fr-FR"/>
        </w:rPr>
        <w:t xml:space="preserve">entreprise n’est pas disposée à vendre </w:t>
      </w:r>
      <w:r w:rsidR="00F83914">
        <w:rPr>
          <w:color w:val="FF0000"/>
          <w:lang w:val="fr-BE" w:eastAsia="fr-FR"/>
        </w:rPr>
        <w:t>à un prix en dessous de sa courbe d’offre</w:t>
      </w:r>
      <w:r>
        <w:rPr>
          <w:color w:val="FF0000"/>
          <w:lang w:val="fr-BE" w:eastAsia="fr-FR"/>
        </w:rPr>
        <w:t>.</w:t>
      </w:r>
    </w:p>
    <w:p w:rsidR="0046719B" w:rsidRDefault="0046719B" w:rsidP="008008A4">
      <w:pPr>
        <w:spacing w:before="240"/>
        <w:jc w:val="both"/>
        <w:rPr>
          <w:lang w:val="fr-BE" w:eastAsia="fr-FR"/>
        </w:rPr>
      </w:pPr>
      <w:r>
        <w:rPr>
          <w:b/>
          <w:lang w:val="fr-BE" w:eastAsia="fr-FR"/>
        </w:rPr>
        <w:t>Mr</w:t>
      </w:r>
      <w:r w:rsidRPr="00FA6041">
        <w:rPr>
          <w:b/>
          <w:lang w:val="fr-BE" w:eastAsia="fr-FR"/>
        </w:rPr>
        <w:t xml:space="preserve"> Lévêque</w:t>
      </w:r>
      <w:r>
        <w:rPr>
          <w:b/>
          <w:lang w:val="fr-BE" w:eastAsia="fr-FR"/>
        </w:rPr>
        <w:t xml:space="preserve"> explique que dans la réalité les entreprises utilisent divers moyens pour se libérer des contraintes de la concurrence pure et parfaite</w:t>
      </w:r>
      <w:r w:rsidR="00332F3E">
        <w:rPr>
          <w:b/>
          <w:lang w:val="fr-BE" w:eastAsia="fr-FR"/>
        </w:rPr>
        <w:t xml:space="preserve"> et obtenir des avantages concurrentiels</w:t>
      </w:r>
      <w:r>
        <w:rPr>
          <w:b/>
          <w:lang w:val="fr-BE" w:eastAsia="fr-FR"/>
        </w:rPr>
        <w:t>. Cite et explique les 2 moyens présentés dans l’article.</w:t>
      </w:r>
      <w:r>
        <w:rPr>
          <w:lang w:val="fr-BE" w:eastAsia="fr-FR"/>
        </w:rPr>
        <w:t xml:space="preserve"> </w:t>
      </w:r>
    </w:p>
    <w:p w:rsidR="0046719B" w:rsidRPr="0076610F" w:rsidRDefault="0046719B" w:rsidP="0046719B">
      <w:pPr>
        <w:pStyle w:val="Paragraphedeliste"/>
        <w:numPr>
          <w:ilvl w:val="0"/>
          <w:numId w:val="47"/>
        </w:numPr>
        <w:jc w:val="both"/>
        <w:rPr>
          <w:color w:val="FF0000"/>
          <w:u w:val="single"/>
          <w:lang w:val="fr-BE" w:eastAsia="fr-FR"/>
        </w:rPr>
      </w:pPr>
      <w:r w:rsidRPr="0076610F">
        <w:rPr>
          <w:color w:val="FF0000"/>
          <w:u w:val="single"/>
          <w:lang w:val="fr-BE" w:eastAsia="fr-FR"/>
        </w:rPr>
        <w:t>Diversification</w:t>
      </w:r>
    </w:p>
    <w:p w:rsidR="008008A4" w:rsidRPr="00114A3F" w:rsidRDefault="0046719B" w:rsidP="008008A4">
      <w:pPr>
        <w:spacing w:after="360"/>
        <w:jc w:val="both"/>
        <w:rPr>
          <w:color w:val="FF0000"/>
          <w:lang w:val="fr-BE" w:eastAsia="fr-FR"/>
        </w:rPr>
      </w:pPr>
      <w:r w:rsidRPr="00114A3F">
        <w:rPr>
          <w:color w:val="FF0000"/>
          <w:lang w:val="fr-BE" w:eastAsia="fr-FR"/>
        </w:rPr>
        <w:t xml:space="preserve">S’attaque au critère d’homogénéité, afin de diminuer la comparabilité avec les concurrents et </w:t>
      </w:r>
      <w:r w:rsidR="0076610F">
        <w:rPr>
          <w:color w:val="FF0000"/>
          <w:lang w:val="fr-BE" w:eastAsia="fr-FR"/>
        </w:rPr>
        <w:t xml:space="preserve">éventuellement </w:t>
      </w:r>
      <w:r w:rsidRPr="00114A3F">
        <w:rPr>
          <w:color w:val="FF0000"/>
          <w:lang w:val="fr-BE" w:eastAsia="fr-FR"/>
        </w:rPr>
        <w:t xml:space="preserve">de répondre à des demandes </w:t>
      </w:r>
      <w:r w:rsidR="0076610F">
        <w:rPr>
          <w:color w:val="FF0000"/>
          <w:lang w:val="fr-BE" w:eastAsia="fr-FR"/>
        </w:rPr>
        <w:t xml:space="preserve">plus </w:t>
      </w:r>
      <w:r w:rsidRPr="00114A3F">
        <w:rPr>
          <w:color w:val="FF0000"/>
          <w:lang w:val="fr-BE" w:eastAsia="fr-FR"/>
        </w:rPr>
        <w:t>spécifiques</w:t>
      </w:r>
      <w:r w:rsidR="0076610F">
        <w:rPr>
          <w:color w:val="FF0000"/>
          <w:lang w:val="fr-BE" w:eastAsia="fr-FR"/>
        </w:rPr>
        <w:t xml:space="preserve"> des clients.</w:t>
      </w:r>
      <w:r w:rsidRPr="00114A3F">
        <w:rPr>
          <w:color w:val="FF0000"/>
          <w:lang w:val="fr-BE" w:eastAsia="fr-FR"/>
        </w:rPr>
        <w:t xml:space="preserve"> </w:t>
      </w:r>
    </w:p>
    <w:p w:rsidR="0046719B" w:rsidRPr="0076610F" w:rsidRDefault="0046719B" w:rsidP="0046719B">
      <w:pPr>
        <w:pStyle w:val="Paragraphedeliste"/>
        <w:numPr>
          <w:ilvl w:val="0"/>
          <w:numId w:val="47"/>
        </w:numPr>
        <w:jc w:val="both"/>
        <w:rPr>
          <w:color w:val="FF0000"/>
          <w:u w:val="single"/>
          <w:lang w:val="fr-BE" w:eastAsia="fr-FR"/>
        </w:rPr>
      </w:pPr>
      <w:r w:rsidRPr="0076610F">
        <w:rPr>
          <w:color w:val="FF0000"/>
          <w:u w:val="single"/>
          <w:lang w:val="fr-BE" w:eastAsia="fr-FR"/>
        </w:rPr>
        <w:t>Baisse de coût de production</w:t>
      </w:r>
    </w:p>
    <w:p w:rsidR="008008A4" w:rsidRDefault="0046719B" w:rsidP="008008A4">
      <w:pPr>
        <w:spacing w:after="360"/>
        <w:jc w:val="both"/>
        <w:rPr>
          <w:color w:val="FF0000"/>
          <w:lang w:val="fr-BE" w:eastAsia="fr-FR"/>
        </w:rPr>
      </w:pPr>
      <w:r w:rsidRPr="00114A3F">
        <w:rPr>
          <w:color w:val="FF0000"/>
          <w:lang w:val="fr-BE" w:eastAsia="fr-FR"/>
        </w:rPr>
        <w:t xml:space="preserve">La diminution des coûts de production permet </w:t>
      </w:r>
      <w:r w:rsidR="008008A4">
        <w:rPr>
          <w:color w:val="FF0000"/>
          <w:lang w:val="fr-BE" w:eastAsia="fr-FR"/>
        </w:rPr>
        <w:t xml:space="preserve">notamment </w:t>
      </w:r>
      <w:r w:rsidRPr="00114A3F">
        <w:rPr>
          <w:color w:val="FF0000"/>
          <w:lang w:val="fr-BE" w:eastAsia="fr-FR"/>
        </w:rPr>
        <w:t xml:space="preserve">à l’entreprise d’augmenter sa marge si elle continue à vendre au même prix. </w:t>
      </w:r>
    </w:p>
    <w:p w:rsidR="00C939D7" w:rsidRDefault="0076610F" w:rsidP="00C939D7">
      <w:pPr>
        <w:jc w:val="both"/>
        <w:rPr>
          <w:b/>
          <w:lang w:val="fr-BE" w:eastAsia="fr-FR"/>
        </w:rPr>
      </w:pPr>
      <w:r>
        <w:rPr>
          <w:b/>
          <w:lang w:val="fr-BE" w:eastAsia="fr-FR"/>
        </w:rPr>
        <w:lastRenderedPageBreak/>
        <w:t xml:space="preserve">Pourquoi les entreprises désirent-elles se </w:t>
      </w:r>
      <w:r>
        <w:rPr>
          <w:b/>
          <w:lang w:val="fr-BE" w:eastAsia="fr-FR"/>
        </w:rPr>
        <w:t xml:space="preserve">libérer des contraintes de </w:t>
      </w:r>
      <w:r>
        <w:rPr>
          <w:b/>
          <w:lang w:val="fr-BE" w:eastAsia="fr-FR"/>
        </w:rPr>
        <w:t>la concurrence pure et parfaite ?</w:t>
      </w:r>
      <w:r>
        <w:rPr>
          <w:b/>
          <w:lang w:val="fr-BE" w:eastAsia="fr-FR"/>
        </w:rPr>
        <w:t xml:space="preserve">  </w:t>
      </w:r>
      <w:r>
        <w:rPr>
          <w:b/>
          <w:lang w:val="fr-BE" w:eastAsia="fr-FR"/>
        </w:rPr>
        <w:t>Quel</w:t>
      </w:r>
      <w:r w:rsidR="0057518E">
        <w:rPr>
          <w:b/>
          <w:lang w:val="fr-BE" w:eastAsia="fr-FR"/>
        </w:rPr>
        <w:t>le</w:t>
      </w:r>
      <w:r w:rsidR="00705E81">
        <w:rPr>
          <w:b/>
          <w:lang w:val="fr-BE" w:eastAsia="fr-FR"/>
        </w:rPr>
        <w:t xml:space="preserve"> </w:t>
      </w:r>
      <w:r>
        <w:rPr>
          <w:b/>
          <w:lang w:val="fr-BE" w:eastAsia="fr-FR"/>
        </w:rPr>
        <w:t>est leur</w:t>
      </w:r>
      <w:r w:rsidR="0046719B">
        <w:rPr>
          <w:b/>
          <w:lang w:val="fr-BE" w:eastAsia="fr-FR"/>
        </w:rPr>
        <w:t xml:space="preserve"> marge de manœuvre sur </w:t>
      </w:r>
      <w:r w:rsidR="00705E81">
        <w:rPr>
          <w:b/>
          <w:lang w:val="fr-BE" w:eastAsia="fr-FR"/>
        </w:rPr>
        <w:t>un marché en</w:t>
      </w:r>
      <w:r w:rsidR="00C939D7" w:rsidRPr="003B6641">
        <w:rPr>
          <w:b/>
          <w:lang w:val="fr-BE" w:eastAsia="fr-FR"/>
        </w:rPr>
        <w:t xml:space="preserve"> concurrence parfaite</w:t>
      </w:r>
      <w:r w:rsidR="00705E81">
        <w:rPr>
          <w:b/>
          <w:lang w:val="fr-BE" w:eastAsia="fr-FR"/>
        </w:rPr>
        <w:t>, TAEPA</w:t>
      </w:r>
      <w:r w:rsidR="00C939D7">
        <w:rPr>
          <w:b/>
          <w:lang w:val="fr-BE" w:eastAsia="fr-FR"/>
        </w:rPr>
        <w:t> ?</w:t>
      </w:r>
    </w:p>
    <w:p w:rsidR="00C939D7" w:rsidRDefault="00332F3E" w:rsidP="00C939D7">
      <w:pPr>
        <w:jc w:val="both"/>
        <w:rPr>
          <w:color w:val="FF0000"/>
          <w:lang w:val="fr-BE" w:eastAsia="fr-FR"/>
        </w:rPr>
      </w:pPr>
      <w:r>
        <w:rPr>
          <w:color w:val="FF0000"/>
          <w:lang w:val="fr-BE" w:eastAsia="fr-FR"/>
        </w:rPr>
        <w:t>En concurrence parfaite pure, p</w:t>
      </w:r>
      <w:r w:rsidR="00705E81">
        <w:rPr>
          <w:color w:val="FF0000"/>
          <w:lang w:val="fr-BE" w:eastAsia="fr-FR"/>
        </w:rPr>
        <w:t xml:space="preserve">uisque </w:t>
      </w:r>
      <w:r w:rsidR="00C939D7" w:rsidRPr="00C939D7">
        <w:rPr>
          <w:color w:val="FF0000"/>
          <w:lang w:val="fr-BE" w:eastAsia="fr-FR"/>
        </w:rPr>
        <w:t>le prix</w:t>
      </w:r>
      <w:r w:rsidR="00705E81">
        <w:rPr>
          <w:color w:val="FF0000"/>
          <w:lang w:val="fr-BE" w:eastAsia="fr-FR"/>
        </w:rPr>
        <w:t xml:space="preserve"> est une</w:t>
      </w:r>
      <w:r w:rsidR="00C939D7" w:rsidRPr="00C939D7">
        <w:rPr>
          <w:color w:val="FF0000"/>
          <w:lang w:val="fr-BE" w:eastAsia="fr-FR"/>
        </w:rPr>
        <w:t xml:space="preserve"> donnée</w:t>
      </w:r>
      <w:r>
        <w:rPr>
          <w:color w:val="FF0000"/>
          <w:lang w:val="fr-BE" w:eastAsia="fr-FR"/>
        </w:rPr>
        <w:t xml:space="preserve">, </w:t>
      </w:r>
      <w:r w:rsidR="00705E81">
        <w:rPr>
          <w:color w:val="FF0000"/>
          <w:lang w:val="fr-BE" w:eastAsia="fr-FR"/>
        </w:rPr>
        <w:t xml:space="preserve">l’entreprise ne peut </w:t>
      </w:r>
      <w:r>
        <w:rPr>
          <w:color w:val="FF0000"/>
          <w:lang w:val="fr-BE" w:eastAsia="fr-FR"/>
        </w:rPr>
        <w:t xml:space="preserve">pas le </w:t>
      </w:r>
      <w:r w:rsidR="00705E81">
        <w:rPr>
          <w:color w:val="FF0000"/>
          <w:lang w:val="fr-BE" w:eastAsia="fr-FR"/>
        </w:rPr>
        <w:t>modifier, elle peut seulement agir sur la quantité qu’elle offre individuellement et ainsi ajuster sa</w:t>
      </w:r>
      <w:r w:rsidR="00C939D7" w:rsidRPr="00C939D7">
        <w:rPr>
          <w:color w:val="FF0000"/>
          <w:lang w:val="fr-BE" w:eastAsia="fr-FR"/>
        </w:rPr>
        <w:t xml:space="preserve"> production.</w:t>
      </w:r>
    </w:p>
    <w:p w:rsidR="005614AD" w:rsidRDefault="005614AD" w:rsidP="00C939D7">
      <w:pPr>
        <w:jc w:val="both"/>
        <w:rPr>
          <w:color w:val="FF0000"/>
          <w:lang w:val="fr-BE" w:eastAsia="fr-FR"/>
        </w:rPr>
      </w:pPr>
    </w:p>
    <w:p w:rsidR="00332F3E" w:rsidRPr="00332F3E" w:rsidRDefault="00332F3E" w:rsidP="00332F3E">
      <w:pPr>
        <w:jc w:val="both"/>
        <w:rPr>
          <w:b/>
          <w:lang w:val="fr-BE" w:eastAsia="fr-FR"/>
        </w:rPr>
      </w:pPr>
      <w:r w:rsidRPr="00332F3E">
        <w:rPr>
          <w:b/>
          <w:lang w:val="fr-BE" w:eastAsia="fr-FR"/>
        </w:rPr>
        <w:t>Comment les techniques d’obtention d’un avantage concurrentiel avantagent-elles les entreprises ?</w:t>
      </w:r>
    </w:p>
    <w:p w:rsidR="0076610F" w:rsidRPr="0076610F" w:rsidRDefault="0076610F" w:rsidP="0076610F">
      <w:pPr>
        <w:pStyle w:val="Paragraphedeliste"/>
        <w:numPr>
          <w:ilvl w:val="0"/>
          <w:numId w:val="48"/>
        </w:numPr>
        <w:jc w:val="both"/>
        <w:rPr>
          <w:color w:val="FF0000"/>
          <w:u w:val="single"/>
          <w:lang w:val="fr-BE" w:eastAsia="fr-FR"/>
        </w:rPr>
      </w:pPr>
      <w:r w:rsidRPr="0076610F">
        <w:rPr>
          <w:color w:val="FF0000"/>
          <w:u w:val="single"/>
          <w:lang w:val="fr-BE" w:eastAsia="fr-FR"/>
        </w:rPr>
        <w:t>Diversification</w:t>
      </w:r>
    </w:p>
    <w:p w:rsidR="0076610F" w:rsidRDefault="0076610F" w:rsidP="0076610F">
      <w:pPr>
        <w:jc w:val="both"/>
        <w:rPr>
          <w:color w:val="FF0000"/>
          <w:lang w:val="fr-BE" w:eastAsia="fr-FR"/>
        </w:rPr>
      </w:pPr>
      <w:r w:rsidRPr="00114A3F">
        <w:rPr>
          <w:color w:val="FF0000"/>
          <w:lang w:val="fr-BE" w:eastAsia="fr-FR"/>
        </w:rPr>
        <w:t xml:space="preserve">Permets de vendre à un prix supérieur </w:t>
      </w:r>
      <w:r>
        <w:rPr>
          <w:color w:val="FF0000"/>
          <w:lang w:val="fr-BE" w:eastAsia="fr-FR"/>
        </w:rPr>
        <w:t>à celui du marché, puisque le produit proposé est</w:t>
      </w:r>
      <w:r w:rsidR="00332F3E">
        <w:rPr>
          <w:color w:val="FF0000"/>
          <w:lang w:val="fr-BE" w:eastAsia="fr-FR"/>
        </w:rPr>
        <w:t xml:space="preserve"> vu comme différent des autres.</w:t>
      </w:r>
    </w:p>
    <w:p w:rsidR="00AF5DDA" w:rsidRPr="00114A3F" w:rsidRDefault="00AF5DDA" w:rsidP="0076610F">
      <w:pPr>
        <w:jc w:val="both"/>
        <w:rPr>
          <w:color w:val="FF0000"/>
          <w:lang w:val="fr-BE" w:eastAsia="fr-FR"/>
        </w:rPr>
      </w:pPr>
    </w:p>
    <w:p w:rsidR="0076610F" w:rsidRPr="0076610F" w:rsidRDefault="0076610F" w:rsidP="0076610F">
      <w:pPr>
        <w:pStyle w:val="Paragraphedeliste"/>
        <w:numPr>
          <w:ilvl w:val="0"/>
          <w:numId w:val="48"/>
        </w:numPr>
        <w:jc w:val="both"/>
        <w:rPr>
          <w:color w:val="FF0000"/>
          <w:u w:val="single"/>
          <w:lang w:val="fr-BE" w:eastAsia="fr-FR"/>
        </w:rPr>
      </w:pPr>
      <w:r w:rsidRPr="0076610F">
        <w:rPr>
          <w:color w:val="FF0000"/>
          <w:u w:val="single"/>
          <w:lang w:val="fr-BE" w:eastAsia="fr-FR"/>
        </w:rPr>
        <w:t>Baisse de coût de production</w:t>
      </w:r>
    </w:p>
    <w:p w:rsidR="0076610F" w:rsidRPr="00114A3F" w:rsidRDefault="0076610F" w:rsidP="0076610F">
      <w:pPr>
        <w:jc w:val="both"/>
        <w:rPr>
          <w:color w:val="FF0000"/>
          <w:lang w:val="fr-BE" w:eastAsia="fr-FR"/>
        </w:rPr>
      </w:pPr>
      <w:r w:rsidRPr="00114A3F">
        <w:rPr>
          <w:color w:val="FF0000"/>
          <w:lang w:val="fr-BE" w:eastAsia="fr-FR"/>
        </w:rPr>
        <w:t>L’entreprise peut également revoir sa d</w:t>
      </w:r>
      <w:r w:rsidR="008008A4">
        <w:rPr>
          <w:color w:val="FF0000"/>
          <w:lang w:val="fr-BE" w:eastAsia="fr-FR"/>
        </w:rPr>
        <w:t>isposition à offrir à la baisse, s</w:t>
      </w:r>
      <w:r w:rsidRPr="00114A3F">
        <w:rPr>
          <w:color w:val="FF0000"/>
          <w:lang w:val="fr-BE" w:eastAsia="fr-FR"/>
        </w:rPr>
        <w:t>a courbe d’offre individuelle se déplacera</w:t>
      </w:r>
      <w:r w:rsidR="008008A4">
        <w:rPr>
          <w:color w:val="FF0000"/>
          <w:lang w:val="fr-BE" w:eastAsia="fr-FR"/>
        </w:rPr>
        <w:t xml:space="preserve"> alors</w:t>
      </w:r>
      <w:r w:rsidRPr="00114A3F">
        <w:rPr>
          <w:color w:val="FF0000"/>
          <w:lang w:val="fr-BE" w:eastAsia="fr-FR"/>
        </w:rPr>
        <w:t xml:space="preserve"> vers le bas par rapport à celle du marché et </w:t>
      </w:r>
      <w:r w:rsidR="008008A4">
        <w:rPr>
          <w:color w:val="FF0000"/>
          <w:lang w:val="fr-BE" w:eastAsia="fr-FR"/>
        </w:rPr>
        <w:t xml:space="preserve">elle proposera </w:t>
      </w:r>
      <w:r w:rsidRPr="00114A3F">
        <w:rPr>
          <w:color w:val="FF0000"/>
          <w:lang w:val="fr-BE" w:eastAsia="fr-FR"/>
        </w:rPr>
        <w:t xml:space="preserve">un prix inférieur </w:t>
      </w:r>
      <w:r w:rsidR="008008A4">
        <w:rPr>
          <w:color w:val="FF0000"/>
          <w:lang w:val="fr-BE" w:eastAsia="fr-FR"/>
        </w:rPr>
        <w:t>à celui du marché, entrainant ainsi une augmentation de</w:t>
      </w:r>
      <w:r w:rsidRPr="00114A3F">
        <w:rPr>
          <w:color w:val="FF0000"/>
          <w:lang w:val="fr-BE" w:eastAsia="fr-FR"/>
        </w:rPr>
        <w:t xml:space="preserve"> la quantité qui lui est </w:t>
      </w:r>
      <w:r w:rsidR="008008A4" w:rsidRPr="00114A3F">
        <w:rPr>
          <w:color w:val="FF0000"/>
          <w:lang w:val="fr-BE" w:eastAsia="fr-FR"/>
        </w:rPr>
        <w:t>demandée</w:t>
      </w:r>
      <w:r w:rsidRPr="00114A3F">
        <w:rPr>
          <w:color w:val="FF0000"/>
          <w:lang w:val="fr-BE" w:eastAsia="fr-FR"/>
        </w:rPr>
        <w:t>.</w:t>
      </w:r>
    </w:p>
    <w:p w:rsidR="00C939D7" w:rsidRDefault="00332F3E" w:rsidP="003B6641">
      <w:pPr>
        <w:pStyle w:val="Paragraphedeliste"/>
        <w:numPr>
          <w:ilvl w:val="0"/>
          <w:numId w:val="44"/>
        </w:numPr>
        <w:jc w:val="both"/>
        <w:rPr>
          <w:i/>
          <w:sz w:val="20"/>
          <w:lang w:val="fr-BE" w:eastAsia="fr-FR"/>
        </w:rPr>
      </w:pPr>
      <w:r>
        <w:rPr>
          <w:color w:val="FF0000"/>
          <w:lang w:val="fr-BE" w:eastAsia="fr-FR"/>
        </w:rPr>
        <w:t xml:space="preserve"> </w:t>
      </w:r>
      <w:r w:rsidRPr="008F7D4E">
        <w:rPr>
          <w:b/>
          <w:lang w:val="fr-BE" w:eastAsia="fr-FR"/>
        </w:rPr>
        <w:t>Il y</w:t>
      </w:r>
      <w:r w:rsidR="0057518E">
        <w:rPr>
          <w:b/>
          <w:lang w:val="fr-BE" w:eastAsia="fr-FR"/>
        </w:rPr>
        <w:t xml:space="preserve"> a</w:t>
      </w:r>
      <w:r w:rsidRPr="008F7D4E">
        <w:rPr>
          <w:b/>
          <w:lang w:val="fr-BE" w:eastAsia="fr-FR"/>
        </w:rPr>
        <w:t xml:space="preserve"> alors une </w:t>
      </w:r>
      <w:r>
        <w:rPr>
          <w:b/>
          <w:lang w:val="fr-BE" w:eastAsia="fr-FR"/>
        </w:rPr>
        <w:t>augmentation/</w:t>
      </w:r>
      <w:r w:rsidRPr="00114A3F">
        <w:rPr>
          <w:b/>
          <w:lang w:val="fr-BE" w:eastAsia="fr-FR"/>
        </w:rPr>
        <w:t>réduction</w:t>
      </w:r>
      <w:r>
        <w:rPr>
          <w:b/>
          <w:lang w:val="fr-BE" w:eastAsia="fr-FR"/>
        </w:rPr>
        <w:t>*</w:t>
      </w:r>
      <w:r w:rsidRPr="008F7D4E">
        <w:rPr>
          <w:b/>
          <w:lang w:val="fr-BE" w:eastAsia="fr-FR"/>
        </w:rPr>
        <w:t xml:space="preserve"> de la concurrence et nous</w:t>
      </w:r>
      <w:r>
        <w:rPr>
          <w:b/>
          <w:lang w:val="fr-BE" w:eastAsia="fr-FR"/>
        </w:rPr>
        <w:t xml:space="preserve"> nous éloignons</w:t>
      </w:r>
      <w:r w:rsidRPr="008F7D4E">
        <w:rPr>
          <w:b/>
          <w:lang w:val="fr-BE" w:eastAsia="fr-FR"/>
        </w:rPr>
        <w:t xml:space="preserve"> le marché de la concurrence pure et parfaite</w:t>
      </w:r>
      <w:r>
        <w:rPr>
          <w:b/>
          <w:lang w:val="fr-BE" w:eastAsia="fr-FR"/>
        </w:rPr>
        <w:t xml:space="preserve"> </w:t>
      </w:r>
      <w:r>
        <w:rPr>
          <w:b/>
          <w:lang w:val="fr-BE" w:eastAsia="fr-FR"/>
        </w:rPr>
        <w:tab/>
      </w:r>
      <w:r>
        <w:rPr>
          <w:b/>
          <w:lang w:val="fr-BE" w:eastAsia="fr-FR"/>
        </w:rPr>
        <w:tab/>
      </w:r>
      <w:r>
        <w:rPr>
          <w:b/>
          <w:lang w:val="fr-BE" w:eastAsia="fr-FR"/>
        </w:rPr>
        <w:tab/>
      </w:r>
      <w:r>
        <w:rPr>
          <w:b/>
          <w:lang w:val="fr-BE" w:eastAsia="fr-FR"/>
        </w:rPr>
        <w:tab/>
      </w:r>
      <w:r>
        <w:rPr>
          <w:b/>
          <w:lang w:val="fr-BE" w:eastAsia="fr-FR"/>
        </w:rPr>
        <w:tab/>
      </w:r>
      <w:r w:rsidRPr="00114A3F">
        <w:rPr>
          <w:i/>
          <w:sz w:val="20"/>
          <w:lang w:val="fr-BE" w:eastAsia="fr-FR"/>
        </w:rPr>
        <w:t>(*biffer la mention inutile)</w:t>
      </w:r>
    </w:p>
    <w:p w:rsidR="00AF5DDA" w:rsidRPr="005614AD" w:rsidRDefault="00AF5DDA" w:rsidP="00AF5DDA">
      <w:pPr>
        <w:pStyle w:val="Paragraphedeliste"/>
        <w:jc w:val="both"/>
        <w:rPr>
          <w:i/>
          <w:sz w:val="20"/>
          <w:lang w:val="fr-BE" w:eastAsia="fr-FR"/>
        </w:rPr>
      </w:pPr>
    </w:p>
    <w:p w:rsidR="008F7D4E" w:rsidRPr="006E5915" w:rsidRDefault="006E5915" w:rsidP="006E5915">
      <w:pPr>
        <w:pStyle w:val="Titre1"/>
        <w:numPr>
          <w:ilvl w:val="1"/>
          <w:numId w:val="40"/>
        </w:numPr>
        <w:spacing w:before="360"/>
        <w:jc w:val="both"/>
        <w:rPr>
          <w:b/>
          <w:noProof/>
          <w:color w:val="A8D08D" w:themeColor="accent6" w:themeTint="99"/>
          <w:lang w:val="fr-BE" w:eastAsia="fr-FR"/>
        </w:rPr>
      </w:pPr>
      <w:r>
        <w:rPr>
          <w:b/>
          <w:i/>
          <w:noProof/>
          <w:color w:val="A8D08D" w:themeColor="accent6" w:themeTint="99"/>
          <w:sz w:val="26"/>
          <w:szCs w:val="26"/>
          <w:lang w:val="fr-BE" w:eastAsia="fr-FR"/>
        </w:rPr>
        <w:t>Les conditions réelles du marché</w:t>
      </w:r>
    </w:p>
    <w:p w:rsidR="007E2E30" w:rsidRPr="007E2E30" w:rsidRDefault="007E2E30" w:rsidP="008F7D4E">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rPr>
          <w:b/>
          <w:sz w:val="28"/>
        </w:rPr>
      </w:pPr>
      <w:r w:rsidRPr="007E2E30">
        <w:rPr>
          <w:b/>
          <w:sz w:val="28"/>
        </w:rPr>
        <w:t xml:space="preserve">Remise en cause de la concurrence pure et parfaite </w:t>
      </w:r>
      <w:r w:rsidRPr="006E5915">
        <w:rPr>
          <w:i/>
          <w:sz w:val="20"/>
          <w:szCs w:val="20"/>
        </w:rPr>
        <w:t>(www.skyminds.net)</w:t>
      </w:r>
    </w:p>
    <w:p w:rsidR="007E2E30" w:rsidRPr="006E5915" w:rsidRDefault="007E2E30" w:rsidP="008F7D4E">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pPr>
      <w:r w:rsidRPr="007E2E30">
        <w:t xml:space="preserve">Le modèle de la concurrence pure et parfaite est très </w:t>
      </w:r>
      <w:r w:rsidRPr="006E5915">
        <w:t>éloigné des conditions réelles du marché.</w:t>
      </w:r>
    </w:p>
    <w:p w:rsidR="007E2E30" w:rsidRPr="006E5915" w:rsidRDefault="007E2E30" w:rsidP="008F7D4E">
      <w:pPr>
        <w:pStyle w:val="Titre4"/>
        <w:pBdr>
          <w:top w:val="single" w:sz="4" w:space="1" w:color="auto"/>
          <w:left w:val="single" w:sz="4" w:space="4" w:color="auto"/>
          <w:bottom w:val="single" w:sz="4" w:space="1" w:color="auto"/>
          <w:right w:val="single" w:sz="4" w:space="4" w:color="auto"/>
        </w:pBdr>
        <w:spacing w:before="120"/>
        <w:jc w:val="both"/>
        <w:rPr>
          <w:rFonts w:ascii="Times New Roman" w:hAnsi="Times New Roman" w:cs="Times New Roman"/>
          <w:b/>
          <w:color w:val="auto"/>
          <w:sz w:val="24"/>
          <w:szCs w:val="24"/>
        </w:rPr>
      </w:pPr>
      <w:r w:rsidRPr="007E2E30">
        <w:rPr>
          <w:rFonts w:ascii="Times New Roman" w:hAnsi="Times New Roman" w:cs="Times New Roman"/>
          <w:b/>
          <w:color w:val="auto"/>
          <w:sz w:val="24"/>
          <w:szCs w:val="24"/>
        </w:rPr>
        <w:t>1 - Atomicité du prod</w:t>
      </w:r>
      <w:r w:rsidRPr="006E5915">
        <w:rPr>
          <w:rFonts w:ascii="Times New Roman" w:hAnsi="Times New Roman" w:cs="Times New Roman"/>
          <w:b/>
          <w:color w:val="auto"/>
          <w:sz w:val="24"/>
          <w:szCs w:val="24"/>
        </w:rPr>
        <w:t>uit</w:t>
      </w:r>
      <w:r w:rsidR="006E5915" w:rsidRPr="006E5915">
        <w:rPr>
          <w:rFonts w:ascii="Times New Roman" w:hAnsi="Times New Roman" w:cs="Times New Roman"/>
          <w:b/>
          <w:color w:val="auto"/>
          <w:sz w:val="24"/>
          <w:szCs w:val="24"/>
        </w:rPr>
        <w:tab/>
      </w:r>
      <w:r w:rsidR="006E5915" w:rsidRPr="006E5915">
        <w:rPr>
          <w:rFonts w:ascii="Times New Roman" w:hAnsi="Times New Roman" w:cs="Times New Roman"/>
          <w:b/>
          <w:color w:val="auto"/>
          <w:sz w:val="24"/>
          <w:szCs w:val="24"/>
        </w:rPr>
        <w:tab/>
        <w:t xml:space="preserve">   </w:t>
      </w:r>
      <w:r w:rsidR="005614AD">
        <w:rPr>
          <w:rFonts w:ascii="Times New Roman" w:hAnsi="Times New Roman" w:cs="Times New Roman"/>
          <w:b/>
          <w:color w:val="auto"/>
          <w:sz w:val="24"/>
          <w:szCs w:val="24"/>
        </w:rPr>
        <w:tab/>
      </w:r>
      <w:r w:rsidRPr="006E5915">
        <w:rPr>
          <w:rFonts w:ascii="Times New Roman" w:hAnsi="Times New Roman" w:cs="Times New Roman"/>
          <w:b/>
          <w:color w:val="auto"/>
          <w:sz w:val="24"/>
          <w:szCs w:val="24"/>
        </w:rPr>
        <w:t xml:space="preserve"> &gt; </w:t>
      </w:r>
      <w:r w:rsidRPr="006E5915">
        <w:rPr>
          <w:rStyle w:val="redtext"/>
          <w:rFonts w:ascii="Times New Roman" w:hAnsi="Times New Roman" w:cs="Times New Roman"/>
          <w:b/>
          <w:color w:val="FF0000"/>
          <w:sz w:val="24"/>
          <w:szCs w:val="24"/>
        </w:rPr>
        <w:t xml:space="preserve">Concentration </w:t>
      </w:r>
    </w:p>
    <w:p w:rsidR="007E2E30" w:rsidRPr="006E5915" w:rsidRDefault="007E2E30" w:rsidP="008F7D4E">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pPr>
      <w:r w:rsidRPr="006E5915">
        <w:t>Les entreprises peuvent se regrouper pour détenir une part de marché plus important. La concentration peut aboutir à la création d'ententes, de monopoles (1 seul offreur et plusieurs demandeurs), à des oligopoles (quelques offreurs et plusieurs demandeurs).</w:t>
      </w:r>
    </w:p>
    <w:p w:rsidR="007E2E30" w:rsidRPr="006E5915" w:rsidRDefault="007E2E30" w:rsidP="008F7D4E">
      <w:pPr>
        <w:pStyle w:val="Titre4"/>
        <w:pBdr>
          <w:top w:val="single" w:sz="4" w:space="1" w:color="auto"/>
          <w:left w:val="single" w:sz="4" w:space="4" w:color="auto"/>
          <w:bottom w:val="single" w:sz="4" w:space="1" w:color="auto"/>
          <w:right w:val="single" w:sz="4" w:space="4" w:color="auto"/>
        </w:pBdr>
        <w:spacing w:before="120"/>
        <w:jc w:val="both"/>
        <w:rPr>
          <w:rFonts w:ascii="Times New Roman" w:hAnsi="Times New Roman" w:cs="Times New Roman"/>
          <w:b/>
          <w:color w:val="auto"/>
          <w:sz w:val="24"/>
          <w:szCs w:val="24"/>
        </w:rPr>
      </w:pPr>
      <w:r w:rsidRPr="006E5915">
        <w:rPr>
          <w:rFonts w:ascii="Times New Roman" w:hAnsi="Times New Roman" w:cs="Times New Roman"/>
          <w:b/>
          <w:color w:val="auto"/>
          <w:sz w:val="24"/>
          <w:szCs w:val="24"/>
        </w:rPr>
        <w:t xml:space="preserve">2 - Libre entrée sur le marché </w:t>
      </w:r>
      <w:r w:rsidR="005614AD" w:rsidRPr="006E5915">
        <w:rPr>
          <w:rFonts w:ascii="Times New Roman" w:hAnsi="Times New Roman" w:cs="Times New Roman"/>
          <w:b/>
          <w:color w:val="auto"/>
          <w:sz w:val="24"/>
          <w:szCs w:val="24"/>
        </w:rPr>
        <w:tab/>
        <w:t xml:space="preserve"> </w:t>
      </w:r>
      <w:r w:rsidR="005614AD" w:rsidRPr="006E5915">
        <w:rPr>
          <w:rFonts w:ascii="Times New Roman" w:hAnsi="Times New Roman" w:cs="Times New Roman"/>
          <w:b/>
          <w:color w:val="auto"/>
          <w:sz w:val="24"/>
          <w:szCs w:val="24"/>
        </w:rPr>
        <w:tab/>
      </w:r>
      <w:r w:rsidR="006E5915" w:rsidRPr="006E5915">
        <w:rPr>
          <w:rFonts w:ascii="Times New Roman" w:hAnsi="Times New Roman" w:cs="Times New Roman"/>
          <w:b/>
          <w:color w:val="auto"/>
          <w:sz w:val="24"/>
          <w:szCs w:val="24"/>
        </w:rPr>
        <w:t xml:space="preserve"> </w:t>
      </w:r>
      <w:r w:rsidRPr="006E5915">
        <w:rPr>
          <w:rFonts w:ascii="Times New Roman" w:hAnsi="Times New Roman" w:cs="Times New Roman"/>
          <w:b/>
          <w:color w:val="auto"/>
          <w:sz w:val="24"/>
          <w:szCs w:val="24"/>
        </w:rPr>
        <w:t xml:space="preserve">&gt; </w:t>
      </w:r>
      <w:r w:rsidRPr="006E5915">
        <w:rPr>
          <w:rStyle w:val="redtext"/>
          <w:rFonts w:ascii="Times New Roman" w:hAnsi="Times New Roman" w:cs="Times New Roman"/>
          <w:b/>
          <w:color w:val="FF0000"/>
          <w:sz w:val="24"/>
          <w:szCs w:val="24"/>
        </w:rPr>
        <w:t>Viscosité</w:t>
      </w:r>
    </w:p>
    <w:p w:rsidR="007E2E30" w:rsidRPr="006E5915" w:rsidRDefault="007E2E30" w:rsidP="008F7D4E">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pPr>
      <w:r w:rsidRPr="006E5915">
        <w:t>Seules les grandes entreprises peuvent se permettre de réunir des capitaux.</w:t>
      </w:r>
    </w:p>
    <w:p w:rsidR="007E2E30" w:rsidRPr="006E5915" w:rsidRDefault="007E2E30" w:rsidP="008F7D4E">
      <w:pPr>
        <w:pStyle w:val="Titre4"/>
        <w:pBdr>
          <w:top w:val="single" w:sz="4" w:space="1" w:color="auto"/>
          <w:left w:val="single" w:sz="4" w:space="4" w:color="auto"/>
          <w:bottom w:val="single" w:sz="4" w:space="1" w:color="auto"/>
          <w:right w:val="single" w:sz="4" w:space="4" w:color="auto"/>
        </w:pBdr>
        <w:spacing w:before="120"/>
        <w:jc w:val="both"/>
        <w:rPr>
          <w:rFonts w:ascii="Times New Roman" w:hAnsi="Times New Roman" w:cs="Times New Roman"/>
          <w:b/>
          <w:color w:val="auto"/>
          <w:sz w:val="24"/>
          <w:szCs w:val="24"/>
        </w:rPr>
      </w:pPr>
      <w:r w:rsidRPr="006E5915">
        <w:rPr>
          <w:rFonts w:ascii="Times New Roman" w:hAnsi="Times New Roman" w:cs="Times New Roman"/>
          <w:b/>
          <w:color w:val="auto"/>
          <w:sz w:val="24"/>
          <w:szCs w:val="24"/>
        </w:rPr>
        <w:t xml:space="preserve">3 - Homogénéité des produits </w:t>
      </w:r>
      <w:r w:rsidR="006E5915" w:rsidRPr="006E5915">
        <w:rPr>
          <w:rFonts w:ascii="Times New Roman" w:hAnsi="Times New Roman" w:cs="Times New Roman"/>
          <w:b/>
          <w:color w:val="auto"/>
          <w:sz w:val="24"/>
          <w:szCs w:val="24"/>
        </w:rPr>
        <w:tab/>
        <w:t xml:space="preserve">   </w:t>
      </w:r>
      <w:r w:rsidR="005614AD">
        <w:rPr>
          <w:rFonts w:ascii="Times New Roman" w:hAnsi="Times New Roman" w:cs="Times New Roman"/>
          <w:b/>
          <w:color w:val="auto"/>
          <w:sz w:val="24"/>
          <w:szCs w:val="24"/>
        </w:rPr>
        <w:tab/>
      </w:r>
      <w:r w:rsidRPr="006E5915">
        <w:rPr>
          <w:rFonts w:ascii="Times New Roman" w:hAnsi="Times New Roman" w:cs="Times New Roman"/>
          <w:b/>
          <w:color w:val="auto"/>
          <w:sz w:val="24"/>
          <w:szCs w:val="24"/>
        </w:rPr>
        <w:t>&gt;</w:t>
      </w:r>
      <w:r w:rsidRPr="006E5915">
        <w:rPr>
          <w:rStyle w:val="redtext"/>
          <w:rFonts w:ascii="Times New Roman" w:hAnsi="Times New Roman" w:cs="Times New Roman"/>
          <w:b/>
          <w:color w:val="FF0000"/>
        </w:rPr>
        <w:t xml:space="preserve"> </w:t>
      </w:r>
      <w:r w:rsidRPr="006E5915">
        <w:rPr>
          <w:rStyle w:val="redtext"/>
          <w:rFonts w:ascii="Times New Roman" w:hAnsi="Times New Roman" w:cs="Times New Roman"/>
          <w:b/>
          <w:color w:val="FF0000"/>
          <w:sz w:val="24"/>
          <w:szCs w:val="24"/>
        </w:rPr>
        <w:t>Différenciation</w:t>
      </w:r>
    </w:p>
    <w:p w:rsidR="007E2E30" w:rsidRPr="006E5915" w:rsidRDefault="007E2E30" w:rsidP="008F7D4E">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pPr>
      <w:r w:rsidRPr="006E5915">
        <w:t>Il existe une différenciation entre les produits : marque, couleur, provenance, emballage, odeur...</w:t>
      </w:r>
    </w:p>
    <w:p w:rsidR="007E2E30" w:rsidRPr="006E5915" w:rsidRDefault="007E2E30" w:rsidP="008F7D4E">
      <w:pPr>
        <w:pStyle w:val="Titre4"/>
        <w:pBdr>
          <w:top w:val="single" w:sz="4" w:space="1" w:color="auto"/>
          <w:left w:val="single" w:sz="4" w:space="4" w:color="auto"/>
          <w:bottom w:val="single" w:sz="4" w:space="1" w:color="auto"/>
          <w:right w:val="single" w:sz="4" w:space="4" w:color="auto"/>
        </w:pBdr>
        <w:spacing w:before="120"/>
        <w:jc w:val="both"/>
        <w:rPr>
          <w:rFonts w:ascii="Times New Roman" w:hAnsi="Times New Roman" w:cs="Times New Roman"/>
          <w:b/>
          <w:color w:val="auto"/>
          <w:sz w:val="24"/>
          <w:szCs w:val="24"/>
        </w:rPr>
      </w:pPr>
      <w:r w:rsidRPr="006E5915">
        <w:rPr>
          <w:rFonts w:ascii="Times New Roman" w:hAnsi="Times New Roman" w:cs="Times New Roman"/>
          <w:b/>
          <w:color w:val="auto"/>
          <w:sz w:val="24"/>
          <w:szCs w:val="24"/>
        </w:rPr>
        <w:t>4 - Transparence du marché</w:t>
      </w:r>
      <w:r w:rsidR="006E5915" w:rsidRPr="006E5915">
        <w:rPr>
          <w:rFonts w:ascii="Times New Roman" w:hAnsi="Times New Roman" w:cs="Times New Roman"/>
          <w:b/>
          <w:color w:val="auto"/>
          <w:sz w:val="24"/>
          <w:szCs w:val="24"/>
        </w:rPr>
        <w:tab/>
      </w:r>
      <w:r w:rsidR="006E5915" w:rsidRPr="006E5915">
        <w:rPr>
          <w:rFonts w:ascii="Times New Roman" w:hAnsi="Times New Roman" w:cs="Times New Roman"/>
          <w:b/>
          <w:color w:val="auto"/>
          <w:sz w:val="24"/>
          <w:szCs w:val="24"/>
        </w:rPr>
        <w:tab/>
      </w:r>
      <w:r w:rsidRPr="006E5915">
        <w:rPr>
          <w:rFonts w:ascii="Times New Roman" w:hAnsi="Times New Roman" w:cs="Times New Roman"/>
          <w:b/>
          <w:color w:val="auto"/>
          <w:sz w:val="24"/>
          <w:szCs w:val="24"/>
        </w:rPr>
        <w:t xml:space="preserve"> </w:t>
      </w:r>
      <w:r w:rsidR="006E5915" w:rsidRPr="006E5915">
        <w:rPr>
          <w:rFonts w:ascii="Times New Roman" w:hAnsi="Times New Roman" w:cs="Times New Roman"/>
          <w:b/>
          <w:color w:val="auto"/>
          <w:sz w:val="24"/>
          <w:szCs w:val="24"/>
        </w:rPr>
        <w:t xml:space="preserve">   </w:t>
      </w:r>
      <w:r w:rsidR="005614AD">
        <w:rPr>
          <w:rFonts w:ascii="Times New Roman" w:hAnsi="Times New Roman" w:cs="Times New Roman"/>
          <w:b/>
          <w:color w:val="auto"/>
          <w:sz w:val="24"/>
          <w:szCs w:val="24"/>
        </w:rPr>
        <w:tab/>
      </w:r>
      <w:r w:rsidRPr="006E5915">
        <w:rPr>
          <w:rFonts w:ascii="Times New Roman" w:hAnsi="Times New Roman" w:cs="Times New Roman"/>
          <w:b/>
          <w:color w:val="auto"/>
          <w:sz w:val="24"/>
          <w:szCs w:val="24"/>
        </w:rPr>
        <w:t xml:space="preserve">&gt; </w:t>
      </w:r>
      <w:r w:rsidRPr="006E5915">
        <w:rPr>
          <w:rStyle w:val="redtext"/>
          <w:rFonts w:ascii="Times New Roman" w:hAnsi="Times New Roman" w:cs="Times New Roman"/>
          <w:b/>
          <w:color w:val="FF0000"/>
        </w:rPr>
        <w:t>Opacité</w:t>
      </w:r>
    </w:p>
    <w:p w:rsidR="007E2E30" w:rsidRPr="006E5915" w:rsidRDefault="007E2E30" w:rsidP="008F7D4E">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pPr>
      <w:r w:rsidRPr="006E5915">
        <w:t>Cela suppose la parfaite circulation de l'information or il y a des informations partielles, des rumeurs... 60 millions de consommateurs.</w:t>
      </w:r>
    </w:p>
    <w:p w:rsidR="007E2E30" w:rsidRPr="006E5915" w:rsidRDefault="007E2E30" w:rsidP="008F7D4E">
      <w:pPr>
        <w:pStyle w:val="Titre4"/>
        <w:pBdr>
          <w:top w:val="single" w:sz="4" w:space="1" w:color="auto"/>
          <w:left w:val="single" w:sz="4" w:space="4" w:color="auto"/>
          <w:bottom w:val="single" w:sz="4" w:space="1" w:color="auto"/>
          <w:right w:val="single" w:sz="4" w:space="4" w:color="auto"/>
        </w:pBdr>
        <w:spacing w:before="120"/>
        <w:jc w:val="both"/>
        <w:rPr>
          <w:rFonts w:ascii="Times New Roman" w:hAnsi="Times New Roman" w:cs="Times New Roman"/>
          <w:b/>
          <w:color w:val="auto"/>
          <w:sz w:val="24"/>
          <w:szCs w:val="24"/>
        </w:rPr>
      </w:pPr>
      <w:r w:rsidRPr="006E5915">
        <w:rPr>
          <w:rFonts w:ascii="Times New Roman" w:hAnsi="Times New Roman" w:cs="Times New Roman"/>
          <w:b/>
          <w:color w:val="auto"/>
          <w:sz w:val="24"/>
          <w:szCs w:val="24"/>
        </w:rPr>
        <w:t>5 - Mobilité des facteurs de production</w:t>
      </w:r>
      <w:r w:rsidR="005614AD">
        <w:rPr>
          <w:rFonts w:ascii="Times New Roman" w:hAnsi="Times New Roman" w:cs="Times New Roman"/>
          <w:b/>
          <w:color w:val="auto"/>
          <w:sz w:val="24"/>
          <w:szCs w:val="24"/>
        </w:rPr>
        <w:tab/>
      </w:r>
      <w:r w:rsidRPr="006E5915">
        <w:rPr>
          <w:rFonts w:ascii="Times New Roman" w:hAnsi="Times New Roman" w:cs="Times New Roman"/>
          <w:b/>
          <w:color w:val="auto"/>
          <w:sz w:val="24"/>
          <w:szCs w:val="24"/>
        </w:rPr>
        <w:t xml:space="preserve"> &gt; </w:t>
      </w:r>
      <w:r w:rsidRPr="006E5915">
        <w:rPr>
          <w:rStyle w:val="redtext"/>
          <w:rFonts w:ascii="Times New Roman" w:hAnsi="Times New Roman" w:cs="Times New Roman"/>
          <w:b/>
          <w:color w:val="FF0000"/>
        </w:rPr>
        <w:t>Immobilité</w:t>
      </w:r>
    </w:p>
    <w:p w:rsidR="007E2E30" w:rsidRPr="007E2E30" w:rsidRDefault="007E2E30" w:rsidP="008F7D4E">
      <w:pPr>
        <w:pStyle w:val="NormalWeb"/>
        <w:pBdr>
          <w:top w:val="single" w:sz="4" w:space="1" w:color="auto"/>
          <w:left w:val="single" w:sz="4" w:space="4" w:color="auto"/>
          <w:bottom w:val="single" w:sz="4" w:space="1" w:color="auto"/>
          <w:right w:val="single" w:sz="4" w:space="4" w:color="auto"/>
        </w:pBdr>
        <w:spacing w:before="0" w:beforeAutospacing="0" w:after="120" w:afterAutospacing="0"/>
        <w:jc w:val="both"/>
      </w:pPr>
      <w:r w:rsidRPr="007E2E30">
        <w:t>Il est difficile de se reconvertir à court terme dans une autre branche (ex : usine chimique). Le changement de qualification demande un certain temps.</w:t>
      </w:r>
    </w:p>
    <w:p w:rsidR="008F7D4E" w:rsidRDefault="007E2E30" w:rsidP="006E5915">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both"/>
      </w:pPr>
      <w:r w:rsidRPr="007E2E30">
        <w:rPr>
          <w:rStyle w:val="u"/>
          <w:rFonts w:eastAsiaTheme="majorEastAsia"/>
          <w:b/>
          <w:i/>
        </w:rPr>
        <w:t>Conclusion</w:t>
      </w:r>
      <w:r w:rsidRPr="007E2E30">
        <w:rPr>
          <w:b/>
          <w:i/>
        </w:rPr>
        <w:t xml:space="preserve"> :</w:t>
      </w:r>
      <w:r w:rsidRPr="007E2E30">
        <w:t xml:space="preserve"> la concurrence existe mais elle est impure et imparfaite.</w:t>
      </w:r>
    </w:p>
    <w:p w:rsidR="00300C8A" w:rsidRPr="006E5915" w:rsidRDefault="00300C8A" w:rsidP="00300C8A">
      <w:pPr>
        <w:pStyle w:val="NormalWeb"/>
        <w:pBdr>
          <w:top w:val="single" w:sz="4" w:space="1" w:color="auto"/>
          <w:left w:val="single" w:sz="4" w:space="4" w:color="auto"/>
          <w:bottom w:val="single" w:sz="4" w:space="1" w:color="auto"/>
          <w:right w:val="single" w:sz="4" w:space="4" w:color="auto"/>
        </w:pBdr>
        <w:spacing w:before="120" w:beforeAutospacing="0" w:after="120" w:afterAutospacing="0"/>
        <w:jc w:val="right"/>
      </w:pPr>
      <w:r w:rsidRPr="00B825E8">
        <w:rPr>
          <w:i/>
          <w:sz w:val="20"/>
        </w:rPr>
        <w:t>(</w:t>
      </w:r>
      <w:hyperlink r:id="rId14" w:history="1">
        <w:r w:rsidRPr="00731CEE">
          <w:rPr>
            <w:rStyle w:val="Lienhypertexte"/>
            <w:i/>
            <w:sz w:val="20"/>
          </w:rPr>
          <w:t>https://www.skyminds.net/le-marche-dun-produit-et-ses-limites/</w:t>
        </w:r>
      </w:hyperlink>
      <w:r w:rsidRPr="00B825E8">
        <w:rPr>
          <w:i/>
          <w:sz w:val="20"/>
        </w:rPr>
        <w:t>)</w:t>
      </w:r>
    </w:p>
    <w:p w:rsidR="00397EDA" w:rsidRDefault="008F7D4E" w:rsidP="006E5915">
      <w:pPr>
        <w:pStyle w:val="Paragraphedeliste"/>
        <w:numPr>
          <w:ilvl w:val="0"/>
          <w:numId w:val="35"/>
        </w:numPr>
        <w:spacing w:before="240"/>
        <w:rPr>
          <w:lang w:val="fr-BE" w:eastAsia="fr-FR"/>
        </w:rPr>
      </w:pPr>
      <w:r>
        <w:rPr>
          <w:lang w:val="fr-BE" w:eastAsia="fr-FR"/>
        </w:rPr>
        <w:t xml:space="preserve">C’est pour cela qu’on parle </w:t>
      </w:r>
      <w:r w:rsidRPr="008F7D4E">
        <w:rPr>
          <w:b/>
          <w:lang w:val="fr-BE" w:eastAsia="fr-FR"/>
        </w:rPr>
        <w:t>du P</w:t>
      </w:r>
      <w:r w:rsidR="00397EDA" w:rsidRPr="008F7D4E">
        <w:rPr>
          <w:b/>
          <w:lang w:val="fr-BE" w:eastAsia="fr-FR"/>
        </w:rPr>
        <w:t>aradigme</w:t>
      </w:r>
      <w:r>
        <w:rPr>
          <w:lang w:val="fr-BE" w:eastAsia="fr-FR"/>
        </w:rPr>
        <w:t xml:space="preserve"> de la concurrence pure et parfaite</w:t>
      </w:r>
    </w:p>
    <w:p w:rsidR="00852F4D" w:rsidRDefault="00852F4D" w:rsidP="003B6641">
      <w:pPr>
        <w:pStyle w:val="Titre1"/>
        <w:numPr>
          <w:ilvl w:val="0"/>
          <w:numId w:val="40"/>
        </w:numPr>
        <w:spacing w:before="360"/>
        <w:jc w:val="both"/>
        <w:rPr>
          <w:b/>
          <w:noProof/>
          <w:lang w:val="fr-BE" w:eastAsia="fr-FR"/>
        </w:rPr>
      </w:pPr>
      <w:r>
        <w:rPr>
          <w:b/>
          <w:noProof/>
          <w:lang w:val="fr-BE" w:eastAsia="fr-FR"/>
        </w:rPr>
        <w:lastRenderedPageBreak/>
        <w:t>La concurrence ce n’est pas qu’une affaire de prix !</w:t>
      </w:r>
    </w:p>
    <w:p w:rsidR="00852F4D" w:rsidRDefault="00852F4D" w:rsidP="00852F4D">
      <w:pPr>
        <w:jc w:val="both"/>
        <w:rPr>
          <w:b/>
          <w:lang w:val="fr-BE" w:eastAsia="fr-FR"/>
        </w:rPr>
      </w:pPr>
      <w:r w:rsidRPr="00852F4D">
        <w:rPr>
          <w:b/>
          <w:lang w:val="fr-BE" w:eastAsia="fr-FR"/>
        </w:rPr>
        <w:t>Puisque les entreprises concurrentes ont des leviers pour s’éloigner de la concurrence parfaite, la concurrence ne se joue pas qu’au niveau des prix pratiqués</w:t>
      </w:r>
      <w:r>
        <w:rPr>
          <w:b/>
          <w:lang w:val="fr-BE" w:eastAsia="fr-FR"/>
        </w:rPr>
        <w:t> ! Cite d’autres facteurs de concurrence.</w:t>
      </w:r>
    </w:p>
    <w:p w:rsidR="00852F4D" w:rsidRDefault="00852F4D" w:rsidP="00852F4D">
      <w:pPr>
        <w:pStyle w:val="Paragraphedeliste"/>
        <w:numPr>
          <w:ilvl w:val="0"/>
          <w:numId w:val="39"/>
        </w:numPr>
        <w:jc w:val="both"/>
        <w:rPr>
          <w:color w:val="FF0000"/>
          <w:lang w:val="fr-BE" w:eastAsia="fr-FR"/>
        </w:rPr>
      </w:pPr>
      <w:r>
        <w:rPr>
          <w:color w:val="FF0000"/>
          <w:lang w:val="fr-BE" w:eastAsia="fr-FR"/>
        </w:rPr>
        <w:t>L’innovation, qui permet de créer de nouveaux produits ou de réduire les coûts.</w:t>
      </w:r>
    </w:p>
    <w:p w:rsidR="00852F4D" w:rsidRDefault="00852F4D" w:rsidP="00852F4D">
      <w:pPr>
        <w:pStyle w:val="Paragraphedeliste"/>
        <w:numPr>
          <w:ilvl w:val="0"/>
          <w:numId w:val="39"/>
        </w:numPr>
        <w:jc w:val="both"/>
        <w:rPr>
          <w:color w:val="FF0000"/>
          <w:lang w:val="fr-BE" w:eastAsia="fr-FR"/>
        </w:rPr>
      </w:pPr>
      <w:r>
        <w:rPr>
          <w:color w:val="FF0000"/>
          <w:lang w:val="fr-BE" w:eastAsia="fr-FR"/>
        </w:rPr>
        <w:t xml:space="preserve">La différenciation, qui diminue l’homogénéité et donc la substituabilité des produits. L’hyperdifférenciation est également utilisée pour décourager l’entrée de </w:t>
      </w:r>
      <w:r w:rsidR="0057518E">
        <w:rPr>
          <w:color w:val="FF0000"/>
          <w:lang w:val="fr-BE" w:eastAsia="fr-FR"/>
        </w:rPr>
        <w:t>nouveaux</w:t>
      </w:r>
      <w:r>
        <w:rPr>
          <w:color w:val="FF0000"/>
          <w:lang w:val="fr-BE" w:eastAsia="fr-FR"/>
        </w:rPr>
        <w:t xml:space="preserve"> concurrents sur le marché.</w:t>
      </w:r>
    </w:p>
    <w:p w:rsidR="00877AD0" w:rsidRDefault="00877AD0" w:rsidP="00852F4D">
      <w:pPr>
        <w:jc w:val="both"/>
        <w:rPr>
          <w:b/>
          <w:lang w:val="fr-BE" w:eastAsia="fr-FR"/>
        </w:rPr>
      </w:pPr>
      <w:r>
        <w:rPr>
          <w:b/>
          <w:lang w:val="fr-BE" w:eastAsia="fr-FR"/>
        </w:rPr>
        <w:t>Comment fonctionne l’hyper différenciation ?</w:t>
      </w:r>
    </w:p>
    <w:p w:rsidR="00877AD0" w:rsidRPr="00877AD0" w:rsidRDefault="00877AD0" w:rsidP="00852F4D">
      <w:pPr>
        <w:jc w:val="both"/>
        <w:rPr>
          <w:color w:val="FF0000"/>
          <w:lang w:val="fr-BE" w:eastAsia="fr-FR"/>
        </w:rPr>
      </w:pPr>
      <w:r w:rsidRPr="00877AD0">
        <w:rPr>
          <w:color w:val="FF0000"/>
          <w:lang w:val="fr-BE" w:eastAsia="fr-FR"/>
        </w:rPr>
        <w:t>Il s’agit d’avoir une marque forte et la capacité de développer de multiple</w:t>
      </w:r>
      <w:r w:rsidR="0057518E">
        <w:rPr>
          <w:color w:val="FF0000"/>
          <w:lang w:val="fr-BE" w:eastAsia="fr-FR"/>
        </w:rPr>
        <w:t>s</w:t>
      </w:r>
      <w:r w:rsidRPr="00877AD0">
        <w:rPr>
          <w:color w:val="FF0000"/>
          <w:lang w:val="fr-BE" w:eastAsia="fr-FR"/>
        </w:rPr>
        <w:t xml:space="preserve"> gamme</w:t>
      </w:r>
      <w:r w:rsidR="0057518E">
        <w:rPr>
          <w:color w:val="FF0000"/>
          <w:lang w:val="fr-BE" w:eastAsia="fr-FR"/>
        </w:rPr>
        <w:t>s</w:t>
      </w:r>
      <w:r w:rsidRPr="00877AD0">
        <w:rPr>
          <w:color w:val="FF0000"/>
          <w:lang w:val="fr-BE" w:eastAsia="fr-FR"/>
        </w:rPr>
        <w:t xml:space="preserve"> de produit afin de saturer le marché.</w:t>
      </w:r>
    </w:p>
    <w:p w:rsidR="00852F4D" w:rsidRPr="002C54FA" w:rsidRDefault="00852F4D" w:rsidP="00852F4D">
      <w:pPr>
        <w:jc w:val="both"/>
        <w:rPr>
          <w:b/>
          <w:lang w:val="fr-BE" w:eastAsia="fr-FR"/>
        </w:rPr>
      </w:pPr>
      <w:r w:rsidRPr="002C54FA">
        <w:rPr>
          <w:b/>
          <w:lang w:val="fr-BE" w:eastAsia="fr-FR"/>
        </w:rPr>
        <w:t>Quels en sont les avantages, désavantages pour le consommateur ?</w:t>
      </w:r>
    </w:p>
    <w:p w:rsidR="00852F4D" w:rsidRDefault="002C54FA" w:rsidP="00852F4D">
      <w:pPr>
        <w:jc w:val="both"/>
        <w:rPr>
          <w:color w:val="FF0000"/>
          <w:lang w:val="fr-BE" w:eastAsia="fr-FR"/>
        </w:rPr>
      </w:pPr>
      <w:r>
        <w:rPr>
          <w:color w:val="FF0000"/>
          <w:lang w:val="fr-BE" w:eastAsia="fr-FR"/>
        </w:rPr>
        <w:t xml:space="preserve">La </w:t>
      </w:r>
      <w:r w:rsidR="0057518E">
        <w:rPr>
          <w:color w:val="FF0000"/>
          <w:lang w:val="fr-BE" w:eastAsia="fr-FR"/>
        </w:rPr>
        <w:t>recherche</w:t>
      </w:r>
      <w:r>
        <w:rPr>
          <w:color w:val="FF0000"/>
          <w:lang w:val="fr-BE" w:eastAsia="fr-FR"/>
        </w:rPr>
        <w:t xml:space="preserve"> de position dominante des entreprises permet de stimuler la croissance économique, de développer et d’améliorer la qualité de leurs produits et de rencontrer des goûts </w:t>
      </w:r>
      <w:r w:rsidR="00AF5DDA">
        <w:rPr>
          <w:color w:val="FF0000"/>
          <w:lang w:val="fr-BE" w:eastAsia="fr-FR"/>
        </w:rPr>
        <w:t>hétérogènes</w:t>
      </w:r>
      <w:r>
        <w:rPr>
          <w:color w:val="FF0000"/>
          <w:lang w:val="fr-BE" w:eastAsia="fr-FR"/>
        </w:rPr>
        <w:t>.</w:t>
      </w:r>
    </w:p>
    <w:p w:rsidR="002C54FA" w:rsidRPr="00852F4D" w:rsidRDefault="002C54FA" w:rsidP="00852F4D">
      <w:pPr>
        <w:jc w:val="both"/>
        <w:rPr>
          <w:color w:val="FF0000"/>
          <w:lang w:val="fr-BE" w:eastAsia="fr-FR"/>
        </w:rPr>
      </w:pPr>
      <w:r>
        <w:rPr>
          <w:color w:val="FF0000"/>
          <w:lang w:val="fr-BE" w:eastAsia="fr-FR"/>
        </w:rPr>
        <w:t>Par contre</w:t>
      </w:r>
      <w:r w:rsidR="00AF5DDA">
        <w:rPr>
          <w:color w:val="FF0000"/>
          <w:lang w:val="fr-BE" w:eastAsia="fr-FR"/>
        </w:rPr>
        <w:t>,</w:t>
      </w:r>
      <w:r>
        <w:rPr>
          <w:color w:val="FF0000"/>
          <w:lang w:val="fr-BE" w:eastAsia="fr-FR"/>
        </w:rPr>
        <w:t xml:space="preserve"> cela confère à l’entreprise le pouvoir d’augmenter ses prix ce qui est néfaste pour le consommateur</w:t>
      </w:r>
      <w:r w:rsidR="00AF5DDA">
        <w:rPr>
          <w:color w:val="FF0000"/>
          <w:lang w:val="fr-BE" w:eastAsia="fr-FR"/>
        </w:rPr>
        <w:t>.</w:t>
      </w:r>
    </w:p>
    <w:p w:rsidR="00AF5DDA" w:rsidRDefault="00AF5DDA" w:rsidP="00AF5DDA">
      <w:pPr>
        <w:pStyle w:val="Titre1"/>
        <w:numPr>
          <w:ilvl w:val="0"/>
          <w:numId w:val="40"/>
        </w:numPr>
        <w:spacing w:before="360"/>
        <w:jc w:val="both"/>
        <w:rPr>
          <w:b/>
          <w:noProof/>
          <w:lang w:val="fr-BE" w:eastAsia="fr-FR"/>
        </w:rPr>
      </w:pPr>
      <w:r>
        <w:rPr>
          <w:b/>
          <w:noProof/>
          <w:lang w:val="fr-BE" w:eastAsia="fr-FR"/>
        </w:rPr>
        <w:t xml:space="preserve">Exercice pratique : </w:t>
      </w:r>
    </w:p>
    <w:p w:rsidR="00AF5DDA" w:rsidRDefault="00AF5DDA" w:rsidP="00AF5DDA">
      <w:pPr>
        <w:jc w:val="both"/>
        <w:rPr>
          <w:b/>
          <w:lang w:val="fr-BE" w:eastAsia="fr-FR"/>
        </w:rPr>
      </w:pPr>
      <w:r>
        <w:rPr>
          <w:b/>
          <w:lang w:val="fr-BE" w:eastAsia="fr-FR"/>
        </w:rPr>
        <w:t>Le prix d’un livre, une bonne chose ? Explique avec tes propres mots.</w:t>
      </w:r>
    </w:p>
    <w:p w:rsidR="00AF5DDA" w:rsidRPr="00AF5DDA" w:rsidRDefault="00AF5DDA" w:rsidP="00AF5DDA">
      <w:pPr>
        <w:rPr>
          <w:color w:val="FF0000"/>
          <w:lang w:val="fr-BE" w:eastAsia="fr-FR"/>
        </w:rPr>
      </w:pPr>
      <w:r w:rsidRPr="00AF5DDA">
        <w:rPr>
          <w:color w:val="FF0000"/>
          <w:lang w:val="fr-BE" w:eastAsia="fr-FR"/>
        </w:rPr>
        <w:t>…</w:t>
      </w:r>
    </w:p>
    <w:p w:rsidR="00C96308" w:rsidRDefault="00C96308" w:rsidP="00AF5DDA">
      <w:pPr>
        <w:pStyle w:val="Titre1"/>
        <w:numPr>
          <w:ilvl w:val="0"/>
          <w:numId w:val="40"/>
        </w:numPr>
        <w:spacing w:before="360"/>
        <w:jc w:val="both"/>
        <w:rPr>
          <w:b/>
          <w:noProof/>
          <w:lang w:val="fr-BE" w:eastAsia="fr-FR"/>
        </w:rPr>
      </w:pPr>
      <w:r w:rsidRPr="00C96308">
        <w:rPr>
          <w:b/>
          <w:noProof/>
          <w:lang w:val="fr-BE" w:eastAsia="fr-FR"/>
        </w:rPr>
        <w:t>Conclusion</w:t>
      </w:r>
    </w:p>
    <w:p w:rsidR="00C96308" w:rsidRPr="00AF5DDA" w:rsidRDefault="0057518E" w:rsidP="00C96308">
      <w:pPr>
        <w:jc w:val="both"/>
        <w:rPr>
          <w:b/>
          <w:lang w:val="fr-BE" w:eastAsia="fr-FR"/>
        </w:rPr>
      </w:pPr>
      <w:r>
        <w:rPr>
          <w:b/>
          <w:lang w:val="fr-BE" w:eastAsia="fr-FR"/>
        </w:rPr>
        <w:t>F</w:t>
      </w:r>
      <w:r w:rsidR="00D25F98" w:rsidRPr="00AF5DDA">
        <w:rPr>
          <w:b/>
          <w:lang w:val="fr-BE" w:eastAsia="fr-FR"/>
        </w:rPr>
        <w:t>inal</w:t>
      </w:r>
      <w:r>
        <w:rPr>
          <w:b/>
          <w:lang w:val="fr-BE" w:eastAsia="fr-FR"/>
        </w:rPr>
        <w:t>ement,</w:t>
      </w:r>
      <w:r w:rsidR="00D25F98" w:rsidRPr="00AF5DDA">
        <w:rPr>
          <w:b/>
          <w:lang w:val="fr-BE" w:eastAsia="fr-FR"/>
        </w:rPr>
        <w:t xml:space="preserve"> que pouvons-nous retenir ? </w:t>
      </w:r>
      <w:r w:rsidR="00AF5DDA" w:rsidRPr="00AF5DDA">
        <w:rPr>
          <w:b/>
          <w:lang w:val="fr-BE" w:eastAsia="fr-FR"/>
        </w:rPr>
        <w:t xml:space="preserve">La </w:t>
      </w:r>
      <w:r w:rsidR="00D25F98" w:rsidRPr="00AF5DDA">
        <w:rPr>
          <w:b/>
          <w:lang w:val="fr-BE" w:eastAsia="fr-FR"/>
        </w:rPr>
        <w:t>co</w:t>
      </w:r>
      <w:r w:rsidR="0041536B" w:rsidRPr="00AF5DDA">
        <w:rPr>
          <w:b/>
          <w:lang w:val="fr-BE" w:eastAsia="fr-FR"/>
        </w:rPr>
        <w:t xml:space="preserve">ncurrence </w:t>
      </w:r>
      <w:r w:rsidR="00AF5DDA">
        <w:rPr>
          <w:b/>
          <w:lang w:val="fr-BE" w:eastAsia="fr-FR"/>
        </w:rPr>
        <w:t xml:space="preserve">parfaite </w:t>
      </w:r>
      <w:r w:rsidR="0041536B" w:rsidRPr="00AF5DDA">
        <w:rPr>
          <w:b/>
          <w:lang w:val="fr-BE" w:eastAsia="fr-FR"/>
        </w:rPr>
        <w:t>est-ce vraiment l’enf</w:t>
      </w:r>
      <w:r w:rsidR="00D25F98" w:rsidRPr="00AF5DDA">
        <w:rPr>
          <w:b/>
          <w:lang w:val="fr-BE" w:eastAsia="fr-FR"/>
        </w:rPr>
        <w:t>er ?</w:t>
      </w:r>
    </w:p>
    <w:p w:rsidR="009B53D2" w:rsidRPr="009B53D2" w:rsidRDefault="00A03863" w:rsidP="009B53D2">
      <w:pPr>
        <w:jc w:val="both"/>
        <w:rPr>
          <w:color w:val="FF0000"/>
          <w:lang w:val="fr-BE" w:eastAsia="fr-FR"/>
        </w:rPr>
      </w:pPr>
      <w:r w:rsidRPr="0068464E">
        <w:rPr>
          <w:i/>
          <w:noProof/>
          <w:color w:val="FF0000"/>
          <w:highlight w:val="yellow"/>
          <w:lang w:eastAsia="fr-FR"/>
        </w:rPr>
        <w:drawing>
          <wp:anchor distT="0" distB="0" distL="114300" distR="114300" simplePos="0" relativeHeight="251700224" behindDoc="0" locked="0" layoutInCell="1" allowOverlap="1" wp14:anchorId="4B65DF83" wp14:editId="1E3C7DD5">
            <wp:simplePos x="0" y="0"/>
            <wp:positionH relativeFrom="leftMargin">
              <wp:posOffset>304800</wp:posOffset>
            </wp:positionH>
            <wp:positionV relativeFrom="paragraph">
              <wp:posOffset>-211455</wp:posOffset>
            </wp:positionV>
            <wp:extent cx="490855" cy="474345"/>
            <wp:effectExtent l="0" t="0" r="4445" b="190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855" cy="474345"/>
                    </a:xfrm>
                    <a:prstGeom prst="rect">
                      <a:avLst/>
                    </a:prstGeom>
                  </pic:spPr>
                </pic:pic>
              </a:graphicData>
            </a:graphic>
          </wp:anchor>
        </w:drawing>
      </w:r>
      <w:r w:rsidR="009B53D2" w:rsidRPr="009B53D2">
        <w:rPr>
          <w:i/>
          <w:color w:val="FF0000"/>
          <w:lang w:val="fr-BE" w:eastAsia="fr-FR"/>
        </w:rPr>
        <w:t>D</w:t>
      </w:r>
      <w:r w:rsidR="009B53D2" w:rsidRPr="009B53D2">
        <w:rPr>
          <w:i/>
          <w:color w:val="FF0000"/>
          <w:lang w:val="fr-BE" w:eastAsia="fr-FR"/>
        </w:rPr>
        <w:t>ébriefing (</w:t>
      </w:r>
      <w:r w:rsidR="0057518E">
        <w:rPr>
          <w:i/>
          <w:color w:val="FF0000"/>
          <w:lang w:val="fr-BE" w:eastAsia="fr-FR"/>
        </w:rPr>
        <w:t>v</w:t>
      </w:r>
      <w:r w:rsidR="009B53D2" w:rsidRPr="009B53D2">
        <w:rPr>
          <w:i/>
          <w:color w:val="FF0000"/>
          <w:lang w:val="fr-BE" w:eastAsia="fr-FR"/>
        </w:rPr>
        <w:t>oici notre proposition)</w:t>
      </w:r>
    </w:p>
    <w:p w:rsidR="009B53D2" w:rsidRDefault="00D25F98" w:rsidP="00C96308">
      <w:pPr>
        <w:jc w:val="both"/>
        <w:rPr>
          <w:color w:val="FF0000"/>
          <w:lang w:val="fr-BE" w:eastAsia="fr-FR"/>
        </w:rPr>
      </w:pPr>
      <w:r w:rsidRPr="009B53D2">
        <w:rPr>
          <w:color w:val="FF0000"/>
          <w:lang w:val="fr-BE" w:eastAsia="fr-FR"/>
        </w:rPr>
        <w:t>La concurr</w:t>
      </w:r>
      <w:r w:rsidR="009B53D2">
        <w:rPr>
          <w:color w:val="FF0000"/>
          <w:lang w:val="fr-BE" w:eastAsia="fr-FR"/>
        </w:rPr>
        <w:t>ence parfaite est un extrême ! C</w:t>
      </w:r>
      <w:r w:rsidRPr="009B53D2">
        <w:rPr>
          <w:color w:val="FF0000"/>
          <w:lang w:val="fr-BE" w:eastAsia="fr-FR"/>
        </w:rPr>
        <w:t>omme tout extrême</w:t>
      </w:r>
      <w:r w:rsidR="0057518E">
        <w:rPr>
          <w:color w:val="FF0000"/>
          <w:lang w:val="fr-BE" w:eastAsia="fr-FR"/>
        </w:rPr>
        <w:t>,</w:t>
      </w:r>
      <w:r w:rsidRPr="009B53D2">
        <w:rPr>
          <w:color w:val="FF0000"/>
          <w:lang w:val="fr-BE" w:eastAsia="fr-FR"/>
        </w:rPr>
        <w:t xml:space="preserve"> il n’est pas nuancé et, comme le montre F. Lévêque</w:t>
      </w:r>
      <w:r w:rsidR="009B53D2">
        <w:rPr>
          <w:color w:val="FF0000"/>
          <w:lang w:val="fr-BE" w:eastAsia="fr-FR"/>
        </w:rPr>
        <w:t>,</w:t>
      </w:r>
      <w:r w:rsidRPr="009B53D2">
        <w:rPr>
          <w:color w:val="FF0000"/>
          <w:lang w:val="fr-BE" w:eastAsia="fr-FR"/>
        </w:rPr>
        <w:t xml:space="preserve"> il provoquerait une uniformisation du produit.</w:t>
      </w:r>
    </w:p>
    <w:p w:rsidR="00877AD0" w:rsidRDefault="00D25F98" w:rsidP="00C96308">
      <w:pPr>
        <w:jc w:val="both"/>
        <w:rPr>
          <w:color w:val="FF0000"/>
          <w:lang w:val="fr-BE" w:eastAsia="fr-FR"/>
        </w:rPr>
      </w:pPr>
      <w:r w:rsidRPr="009B53D2">
        <w:rPr>
          <w:color w:val="FF0000"/>
          <w:lang w:val="fr-BE" w:eastAsia="fr-FR"/>
        </w:rPr>
        <w:t>Il y a donc</w:t>
      </w:r>
      <w:r w:rsidR="009B53D2">
        <w:rPr>
          <w:color w:val="FF0000"/>
          <w:lang w:val="fr-BE" w:eastAsia="fr-FR"/>
        </w:rPr>
        <w:t>,</w:t>
      </w:r>
      <w:r w:rsidRPr="009B53D2">
        <w:rPr>
          <w:color w:val="FF0000"/>
          <w:lang w:val="fr-BE" w:eastAsia="fr-FR"/>
        </w:rPr>
        <w:t xml:space="preserve"> </w:t>
      </w:r>
      <w:r w:rsidR="009B53D2">
        <w:rPr>
          <w:color w:val="FF0000"/>
          <w:lang w:val="fr-BE" w:eastAsia="fr-FR"/>
        </w:rPr>
        <w:t>à</w:t>
      </w:r>
      <w:r w:rsidRPr="009B53D2">
        <w:rPr>
          <w:color w:val="FF0000"/>
          <w:lang w:val="fr-BE" w:eastAsia="fr-FR"/>
        </w:rPr>
        <w:t xml:space="preserve"> certains </w:t>
      </w:r>
      <w:r w:rsidR="009B53D2">
        <w:rPr>
          <w:color w:val="FF0000"/>
          <w:lang w:val="fr-BE" w:eastAsia="fr-FR"/>
        </w:rPr>
        <w:t>égards,</w:t>
      </w:r>
      <w:r w:rsidRPr="009B53D2">
        <w:rPr>
          <w:color w:val="FF0000"/>
          <w:lang w:val="fr-BE" w:eastAsia="fr-FR"/>
        </w:rPr>
        <w:t xml:space="preserve"> des avantages pour le </w:t>
      </w:r>
      <w:r w:rsidR="00F06ED2" w:rsidRPr="009B53D2">
        <w:rPr>
          <w:color w:val="FF0000"/>
          <w:lang w:val="fr-BE" w:eastAsia="fr-FR"/>
        </w:rPr>
        <w:t>consommateur à</w:t>
      </w:r>
      <w:r w:rsidRPr="009B53D2">
        <w:rPr>
          <w:color w:val="FF0000"/>
          <w:lang w:val="fr-BE" w:eastAsia="fr-FR"/>
        </w:rPr>
        <w:t xml:space="preserve"> l’éloignement d’une concurrence parfaite (</w:t>
      </w:r>
      <w:r w:rsidR="00877AD0">
        <w:rPr>
          <w:color w:val="FF0000"/>
          <w:lang w:val="fr-BE" w:eastAsia="fr-FR"/>
        </w:rPr>
        <w:t>rencontre</w:t>
      </w:r>
      <w:r w:rsidR="00F06ED2" w:rsidRPr="009B53D2">
        <w:rPr>
          <w:color w:val="FF0000"/>
          <w:lang w:val="fr-BE" w:eastAsia="fr-FR"/>
        </w:rPr>
        <w:t xml:space="preserve"> </w:t>
      </w:r>
      <w:r w:rsidR="00877AD0">
        <w:rPr>
          <w:color w:val="FF0000"/>
          <w:lang w:val="fr-BE" w:eastAsia="fr-FR"/>
        </w:rPr>
        <w:t>d</w:t>
      </w:r>
      <w:r w:rsidR="00F06ED2" w:rsidRPr="009B53D2">
        <w:rPr>
          <w:color w:val="FF0000"/>
          <w:lang w:val="fr-BE" w:eastAsia="fr-FR"/>
        </w:rPr>
        <w:t>es goûts hétérogène</w:t>
      </w:r>
      <w:r w:rsidR="00877AD0">
        <w:rPr>
          <w:color w:val="FF0000"/>
          <w:lang w:val="fr-BE" w:eastAsia="fr-FR"/>
        </w:rPr>
        <w:t>, innovation</w:t>
      </w:r>
      <w:r w:rsidR="00F06ED2" w:rsidRPr="009B53D2">
        <w:rPr>
          <w:color w:val="FF0000"/>
          <w:lang w:val="fr-BE" w:eastAsia="fr-FR"/>
        </w:rPr>
        <w:t xml:space="preserve">). </w:t>
      </w:r>
    </w:p>
    <w:p w:rsidR="00D25F98" w:rsidRDefault="00877AD0" w:rsidP="00C96308">
      <w:pPr>
        <w:jc w:val="both"/>
        <w:rPr>
          <w:color w:val="FF0000"/>
          <w:lang w:val="fr-BE" w:eastAsia="fr-FR"/>
        </w:rPr>
      </w:pPr>
      <w:r>
        <w:rPr>
          <w:color w:val="FF0000"/>
          <w:lang w:val="fr-BE" w:eastAsia="fr-FR"/>
        </w:rPr>
        <w:t>Cependant</w:t>
      </w:r>
      <w:r w:rsidR="0057518E">
        <w:rPr>
          <w:color w:val="FF0000"/>
          <w:lang w:val="fr-BE" w:eastAsia="fr-FR"/>
        </w:rPr>
        <w:t>,</w:t>
      </w:r>
      <w:r>
        <w:rPr>
          <w:color w:val="FF0000"/>
          <w:lang w:val="fr-BE" w:eastAsia="fr-FR"/>
        </w:rPr>
        <w:t xml:space="preserve"> certaines méthodes, tel</w:t>
      </w:r>
      <w:r w:rsidR="0057518E">
        <w:rPr>
          <w:color w:val="FF0000"/>
          <w:lang w:val="fr-BE" w:eastAsia="fr-FR"/>
        </w:rPr>
        <w:t>les</w:t>
      </w:r>
      <w:r>
        <w:rPr>
          <w:color w:val="FF0000"/>
          <w:lang w:val="fr-BE" w:eastAsia="fr-FR"/>
        </w:rPr>
        <w:t xml:space="preserve"> que l’</w:t>
      </w:r>
      <w:r w:rsidR="00F06ED2" w:rsidRPr="009B53D2">
        <w:rPr>
          <w:color w:val="FF0000"/>
          <w:lang w:val="fr-BE" w:eastAsia="fr-FR"/>
        </w:rPr>
        <w:t>hyper</w:t>
      </w:r>
      <w:r w:rsidR="00AF5DDA" w:rsidRPr="009B53D2">
        <w:rPr>
          <w:color w:val="FF0000"/>
          <w:lang w:val="fr-BE" w:eastAsia="fr-FR"/>
        </w:rPr>
        <w:t>différenciation (ég</w:t>
      </w:r>
      <w:r w:rsidR="009B53D2" w:rsidRPr="009B53D2">
        <w:rPr>
          <w:color w:val="FF0000"/>
          <w:lang w:val="fr-BE" w:eastAsia="fr-FR"/>
        </w:rPr>
        <w:t xml:space="preserve">alement </w:t>
      </w:r>
      <w:r w:rsidR="00F06ED2" w:rsidRPr="009B53D2">
        <w:rPr>
          <w:color w:val="FF0000"/>
          <w:lang w:val="fr-BE" w:eastAsia="fr-FR"/>
        </w:rPr>
        <w:t>un extrême)</w:t>
      </w:r>
      <w:r>
        <w:rPr>
          <w:color w:val="FF0000"/>
          <w:lang w:val="fr-BE" w:eastAsia="fr-FR"/>
        </w:rPr>
        <w:t>, qui tente</w:t>
      </w:r>
      <w:r w:rsidR="00F06ED2" w:rsidRPr="009B53D2">
        <w:rPr>
          <w:color w:val="FF0000"/>
          <w:lang w:val="fr-BE" w:eastAsia="fr-FR"/>
        </w:rPr>
        <w:t xml:space="preserve"> d’éviter l’</w:t>
      </w:r>
      <w:r w:rsidRPr="009B53D2">
        <w:rPr>
          <w:color w:val="FF0000"/>
          <w:lang w:val="fr-BE" w:eastAsia="fr-FR"/>
        </w:rPr>
        <w:t>entrée</w:t>
      </w:r>
      <w:r w:rsidR="00F06ED2" w:rsidRPr="009B53D2">
        <w:rPr>
          <w:color w:val="FF0000"/>
          <w:lang w:val="fr-BE" w:eastAsia="fr-FR"/>
        </w:rPr>
        <w:t xml:space="preserve"> de </w:t>
      </w:r>
      <w:r>
        <w:rPr>
          <w:color w:val="FF0000"/>
          <w:lang w:val="fr-BE" w:eastAsia="fr-FR"/>
        </w:rPr>
        <w:t xml:space="preserve">nouveaux </w:t>
      </w:r>
      <w:r w:rsidR="00F06ED2" w:rsidRPr="009B53D2">
        <w:rPr>
          <w:color w:val="FF0000"/>
          <w:lang w:val="fr-BE" w:eastAsia="fr-FR"/>
        </w:rPr>
        <w:t>concurrent</w:t>
      </w:r>
      <w:r w:rsidR="0057518E">
        <w:rPr>
          <w:color w:val="FF0000"/>
          <w:lang w:val="fr-BE" w:eastAsia="fr-FR"/>
        </w:rPr>
        <w:t>s</w:t>
      </w:r>
      <w:r w:rsidR="00F06ED2" w:rsidRPr="009B53D2">
        <w:rPr>
          <w:color w:val="FF0000"/>
          <w:lang w:val="fr-BE" w:eastAsia="fr-FR"/>
        </w:rPr>
        <w:t xml:space="preserve"> sur le marché</w:t>
      </w:r>
      <w:r>
        <w:rPr>
          <w:color w:val="FF0000"/>
          <w:lang w:val="fr-BE" w:eastAsia="fr-FR"/>
        </w:rPr>
        <w:t xml:space="preserve">, sont négatives pour le consommateur. Finalement, celui-ci voit l’offre se limiter, </w:t>
      </w:r>
      <w:r w:rsidR="0057518E">
        <w:rPr>
          <w:color w:val="FF0000"/>
          <w:lang w:val="fr-BE" w:eastAsia="fr-FR"/>
        </w:rPr>
        <w:t>puisqu’elle</w:t>
      </w:r>
      <w:r>
        <w:rPr>
          <w:color w:val="FF0000"/>
          <w:lang w:val="fr-BE" w:eastAsia="fr-FR"/>
        </w:rPr>
        <w:t xml:space="preserve"> ne provient que de </w:t>
      </w:r>
      <w:r w:rsidR="0057518E">
        <w:rPr>
          <w:color w:val="FF0000"/>
          <w:lang w:val="fr-BE" w:eastAsia="fr-FR"/>
        </w:rPr>
        <w:t>quelques firmes fortes, et</w:t>
      </w:r>
      <w:r w:rsidR="00F06ED2" w:rsidRPr="009B53D2">
        <w:rPr>
          <w:color w:val="FF0000"/>
          <w:lang w:val="fr-BE" w:eastAsia="fr-FR"/>
        </w:rPr>
        <w:t xml:space="preserve"> </w:t>
      </w:r>
      <w:r>
        <w:rPr>
          <w:color w:val="FF0000"/>
          <w:lang w:val="fr-BE" w:eastAsia="fr-FR"/>
        </w:rPr>
        <w:t>les</w:t>
      </w:r>
      <w:r w:rsidR="00F06ED2" w:rsidRPr="009B53D2">
        <w:rPr>
          <w:color w:val="FF0000"/>
          <w:lang w:val="fr-BE" w:eastAsia="fr-FR"/>
        </w:rPr>
        <w:t xml:space="preserve"> prix </w:t>
      </w:r>
      <w:r>
        <w:rPr>
          <w:color w:val="FF0000"/>
          <w:lang w:val="fr-BE" w:eastAsia="fr-FR"/>
        </w:rPr>
        <w:t>augmenter.</w:t>
      </w:r>
    </w:p>
    <w:p w:rsidR="0057518E" w:rsidRDefault="0057518E" w:rsidP="00C96308">
      <w:pPr>
        <w:jc w:val="both"/>
        <w:rPr>
          <w:color w:val="FF0000"/>
          <w:lang w:val="fr-BE" w:eastAsia="fr-FR"/>
        </w:rPr>
      </w:pPr>
      <w:r>
        <w:rPr>
          <w:color w:val="FF0000"/>
          <w:lang w:val="fr-BE" w:eastAsia="fr-FR"/>
        </w:rPr>
        <w:t xml:space="preserve">Un équilibre doit donc être trouvé pour une concurrence suffisante/satisfaisante et raisonnée. </w:t>
      </w:r>
    </w:p>
    <w:p w:rsidR="00A03863" w:rsidRDefault="00A03863" w:rsidP="00C96308">
      <w:pPr>
        <w:jc w:val="both"/>
        <w:rPr>
          <w:color w:val="FF0000"/>
          <w:lang w:val="fr-BE" w:eastAsia="fr-FR"/>
        </w:rPr>
      </w:pPr>
    </w:p>
    <w:p w:rsidR="00A03863" w:rsidRPr="009B53D2" w:rsidRDefault="00A03863" w:rsidP="00C96308">
      <w:pPr>
        <w:jc w:val="both"/>
        <w:rPr>
          <w:color w:val="FF0000"/>
          <w:lang w:val="fr-BE" w:eastAsia="fr-FR"/>
        </w:rPr>
      </w:pPr>
    </w:p>
    <w:p w:rsidR="00A502A1" w:rsidRPr="00A502A1" w:rsidRDefault="009D4F8A" w:rsidP="009D4F8A">
      <w:pPr>
        <w:pStyle w:val="Titre1"/>
        <w:jc w:val="center"/>
        <w:rPr>
          <w:lang w:val="fr-BE"/>
        </w:rPr>
      </w:pPr>
      <w:r>
        <w:rPr>
          <w:lang w:val="fr-BE"/>
        </w:rPr>
        <w:t>Bon travail à vous, autour de l’actu !</w:t>
      </w:r>
    </w:p>
    <w:p w:rsidR="00770DCB" w:rsidRDefault="00770DCB">
      <w:pPr>
        <w:rPr>
          <w:sz w:val="28"/>
          <w:u w:val="single"/>
          <w:lang w:val="fr-BE"/>
        </w:rPr>
      </w:pPr>
    </w:p>
    <w:sectPr w:rsidR="00770DCB" w:rsidSect="00865EC3">
      <w:headerReference w:type="even" r:id="rId15"/>
      <w:headerReference w:type="default" r:id="rId16"/>
      <w:footerReference w:type="even" r:id="rId17"/>
      <w:footerReference w:type="default" r:id="rId18"/>
      <w:headerReference w:type="first" r:id="rId19"/>
      <w:footerReference w:type="first" r:id="rId20"/>
      <w:type w:val="continuous"/>
      <w:pgSz w:w="11906" w:h="16838"/>
      <w:pgMar w:top="851" w:right="1274" w:bottom="993"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98" w:rsidRDefault="00837098" w:rsidP="004232F1">
      <w:pPr>
        <w:spacing w:after="0" w:line="240" w:lineRule="auto"/>
      </w:pPr>
      <w:r>
        <w:separator/>
      </w:r>
    </w:p>
  </w:endnote>
  <w:endnote w:type="continuationSeparator" w:id="0">
    <w:p w:rsidR="00837098" w:rsidRDefault="00837098" w:rsidP="0042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8E" w:rsidRDefault="005751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360912"/>
      <w:docPartObj>
        <w:docPartGallery w:val="Page Numbers (Bottom of Page)"/>
        <w:docPartUnique/>
      </w:docPartObj>
    </w:sdtPr>
    <w:sdtEndPr/>
    <w:sdtContent>
      <w:p w:rsidR="00865EC3" w:rsidRDefault="00865EC3">
        <w:pPr>
          <w:pStyle w:val="Pieddepage"/>
          <w:jc w:val="right"/>
        </w:pPr>
        <w:r>
          <w:fldChar w:fldCharType="begin"/>
        </w:r>
        <w:r>
          <w:instrText>PAGE   \* MERGEFORMAT</w:instrText>
        </w:r>
        <w:r>
          <w:fldChar w:fldCharType="separate"/>
        </w:r>
        <w:r w:rsidR="00A03863">
          <w:rPr>
            <w:noProof/>
          </w:rPr>
          <w:t>1</w:t>
        </w:r>
        <w:r>
          <w:fldChar w:fldCharType="end"/>
        </w:r>
      </w:p>
    </w:sdtContent>
  </w:sdt>
  <w:p w:rsidR="00513753" w:rsidRPr="00865EC3" w:rsidRDefault="00865EC3" w:rsidP="00865EC3">
    <w:pPr>
      <w:pStyle w:val="Pieddepage"/>
      <w:rPr>
        <w:lang w:val="fr-BE"/>
      </w:rPr>
    </w:pPr>
    <w:r>
      <w:rPr>
        <w:lang w:val="fr-BE"/>
      </w:rPr>
      <w:t>Parlons Actu ! – CeDES, L. YERNA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8E" w:rsidRDefault="00575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98" w:rsidRDefault="00837098" w:rsidP="004232F1">
      <w:pPr>
        <w:spacing w:after="0" w:line="240" w:lineRule="auto"/>
      </w:pPr>
      <w:r>
        <w:separator/>
      </w:r>
    </w:p>
  </w:footnote>
  <w:footnote w:type="continuationSeparator" w:id="0">
    <w:p w:rsidR="00837098" w:rsidRDefault="00837098" w:rsidP="0042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8E" w:rsidRDefault="005751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8E" w:rsidRDefault="005751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18E" w:rsidRDefault="005751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A30"/>
    <w:multiLevelType w:val="hybridMultilevel"/>
    <w:tmpl w:val="D58E65CE"/>
    <w:lvl w:ilvl="0" w:tplc="DDF2255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D70FD5"/>
    <w:multiLevelType w:val="hybridMultilevel"/>
    <w:tmpl w:val="300E0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42470"/>
    <w:multiLevelType w:val="multilevel"/>
    <w:tmpl w:val="43D4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854CB"/>
    <w:multiLevelType w:val="hybridMultilevel"/>
    <w:tmpl w:val="ED42BC4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3854C7"/>
    <w:multiLevelType w:val="hybridMultilevel"/>
    <w:tmpl w:val="5FA25EBA"/>
    <w:lvl w:ilvl="0" w:tplc="5B3EB204">
      <w:start w:val="1"/>
      <w:numFmt w:val="bullet"/>
      <w:lvlText w:val=""/>
      <w:lvlJc w:val="left"/>
      <w:pPr>
        <w:ind w:left="720" w:hanging="360"/>
      </w:pPr>
      <w:rPr>
        <w:rFonts w:ascii="Symbol" w:hAnsi="Symbol"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874FB3"/>
    <w:multiLevelType w:val="multilevel"/>
    <w:tmpl w:val="7228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259CE"/>
    <w:multiLevelType w:val="hybridMultilevel"/>
    <w:tmpl w:val="613E0288"/>
    <w:lvl w:ilvl="0" w:tplc="040C000B">
      <w:start w:val="1"/>
      <w:numFmt w:val="bullet"/>
      <w:lvlText w:val=""/>
      <w:lvlJc w:val="left"/>
      <w:pPr>
        <w:ind w:left="382" w:hanging="360"/>
      </w:pPr>
      <w:rPr>
        <w:rFonts w:ascii="Wingdings" w:hAnsi="Wingdings" w:hint="default"/>
        <w:b/>
        <w:u w:val="none"/>
      </w:rPr>
    </w:lvl>
    <w:lvl w:ilvl="1" w:tplc="040C0003" w:tentative="1">
      <w:start w:val="1"/>
      <w:numFmt w:val="bullet"/>
      <w:lvlText w:val="o"/>
      <w:lvlJc w:val="left"/>
      <w:pPr>
        <w:ind w:left="1102" w:hanging="360"/>
      </w:pPr>
      <w:rPr>
        <w:rFonts w:ascii="Courier New" w:hAnsi="Courier New" w:cs="Courier New" w:hint="default"/>
      </w:rPr>
    </w:lvl>
    <w:lvl w:ilvl="2" w:tplc="040C0005" w:tentative="1">
      <w:start w:val="1"/>
      <w:numFmt w:val="bullet"/>
      <w:lvlText w:val=""/>
      <w:lvlJc w:val="left"/>
      <w:pPr>
        <w:ind w:left="1822" w:hanging="360"/>
      </w:pPr>
      <w:rPr>
        <w:rFonts w:ascii="Wingdings" w:hAnsi="Wingdings" w:hint="default"/>
      </w:rPr>
    </w:lvl>
    <w:lvl w:ilvl="3" w:tplc="040C0001" w:tentative="1">
      <w:start w:val="1"/>
      <w:numFmt w:val="bullet"/>
      <w:lvlText w:val=""/>
      <w:lvlJc w:val="left"/>
      <w:pPr>
        <w:ind w:left="2542" w:hanging="360"/>
      </w:pPr>
      <w:rPr>
        <w:rFonts w:ascii="Symbol" w:hAnsi="Symbol" w:hint="default"/>
      </w:rPr>
    </w:lvl>
    <w:lvl w:ilvl="4" w:tplc="040C0003" w:tentative="1">
      <w:start w:val="1"/>
      <w:numFmt w:val="bullet"/>
      <w:lvlText w:val="o"/>
      <w:lvlJc w:val="left"/>
      <w:pPr>
        <w:ind w:left="3262" w:hanging="360"/>
      </w:pPr>
      <w:rPr>
        <w:rFonts w:ascii="Courier New" w:hAnsi="Courier New" w:cs="Courier New" w:hint="default"/>
      </w:rPr>
    </w:lvl>
    <w:lvl w:ilvl="5" w:tplc="040C0005" w:tentative="1">
      <w:start w:val="1"/>
      <w:numFmt w:val="bullet"/>
      <w:lvlText w:val=""/>
      <w:lvlJc w:val="left"/>
      <w:pPr>
        <w:ind w:left="3982" w:hanging="360"/>
      </w:pPr>
      <w:rPr>
        <w:rFonts w:ascii="Wingdings" w:hAnsi="Wingdings" w:hint="default"/>
      </w:rPr>
    </w:lvl>
    <w:lvl w:ilvl="6" w:tplc="040C0001" w:tentative="1">
      <w:start w:val="1"/>
      <w:numFmt w:val="bullet"/>
      <w:lvlText w:val=""/>
      <w:lvlJc w:val="left"/>
      <w:pPr>
        <w:ind w:left="4702" w:hanging="360"/>
      </w:pPr>
      <w:rPr>
        <w:rFonts w:ascii="Symbol" w:hAnsi="Symbol" w:hint="default"/>
      </w:rPr>
    </w:lvl>
    <w:lvl w:ilvl="7" w:tplc="040C0003" w:tentative="1">
      <w:start w:val="1"/>
      <w:numFmt w:val="bullet"/>
      <w:lvlText w:val="o"/>
      <w:lvlJc w:val="left"/>
      <w:pPr>
        <w:ind w:left="5422" w:hanging="360"/>
      </w:pPr>
      <w:rPr>
        <w:rFonts w:ascii="Courier New" w:hAnsi="Courier New" w:cs="Courier New" w:hint="default"/>
      </w:rPr>
    </w:lvl>
    <w:lvl w:ilvl="8" w:tplc="040C0005" w:tentative="1">
      <w:start w:val="1"/>
      <w:numFmt w:val="bullet"/>
      <w:lvlText w:val=""/>
      <w:lvlJc w:val="left"/>
      <w:pPr>
        <w:ind w:left="6142" w:hanging="360"/>
      </w:pPr>
      <w:rPr>
        <w:rFonts w:ascii="Wingdings" w:hAnsi="Wingdings" w:hint="default"/>
      </w:rPr>
    </w:lvl>
  </w:abstractNum>
  <w:abstractNum w:abstractNumId="7" w15:restartNumberingAfterBreak="0">
    <w:nsid w:val="12502FB4"/>
    <w:multiLevelType w:val="multilevel"/>
    <w:tmpl w:val="7AB0490E"/>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4151E02"/>
    <w:multiLevelType w:val="hybridMultilevel"/>
    <w:tmpl w:val="E048E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C0336A"/>
    <w:multiLevelType w:val="hybridMultilevel"/>
    <w:tmpl w:val="5F800A80"/>
    <w:lvl w:ilvl="0" w:tplc="18E6A6E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8C146E"/>
    <w:multiLevelType w:val="multilevel"/>
    <w:tmpl w:val="DB3E5BE6"/>
    <w:lvl w:ilvl="0">
      <w:start w:val="1"/>
      <w:numFmt w:val="decimal"/>
      <w:lvlText w:val="%1."/>
      <w:lvlJc w:val="left"/>
      <w:pPr>
        <w:ind w:left="720" w:hanging="360"/>
      </w:pPr>
      <w:rPr>
        <w:rFonts w:hint="default"/>
        <w:sz w:val="32"/>
        <w:szCs w:val="3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6157A2"/>
    <w:multiLevelType w:val="hybridMultilevel"/>
    <w:tmpl w:val="79504F5C"/>
    <w:lvl w:ilvl="0" w:tplc="040C0017">
      <w:start w:val="1"/>
      <w:numFmt w:val="lowerLetter"/>
      <w:lvlText w:val="%1)"/>
      <w:lvlJc w:val="left"/>
      <w:pPr>
        <w:ind w:left="720" w:hanging="360"/>
      </w:pPr>
      <w:rPr>
        <w:rFonts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9D613A"/>
    <w:multiLevelType w:val="hybridMultilevel"/>
    <w:tmpl w:val="24204A0E"/>
    <w:lvl w:ilvl="0" w:tplc="61A8D45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E810BF"/>
    <w:multiLevelType w:val="hybridMultilevel"/>
    <w:tmpl w:val="1FCAE1FE"/>
    <w:lvl w:ilvl="0" w:tplc="F0DE01B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EB0C2B"/>
    <w:multiLevelType w:val="hybridMultilevel"/>
    <w:tmpl w:val="5818F0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10C05AD"/>
    <w:multiLevelType w:val="hybridMultilevel"/>
    <w:tmpl w:val="DCCE5E24"/>
    <w:lvl w:ilvl="0" w:tplc="5560C7B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723F93"/>
    <w:multiLevelType w:val="multilevel"/>
    <w:tmpl w:val="40E2A3F4"/>
    <w:lvl w:ilvl="0">
      <w:start w:val="3"/>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D41296"/>
    <w:multiLevelType w:val="hybridMultilevel"/>
    <w:tmpl w:val="0D2224AA"/>
    <w:lvl w:ilvl="0" w:tplc="EB0E3342">
      <w:numFmt w:val="bullet"/>
      <w:lvlText w:val=""/>
      <w:lvlJc w:val="left"/>
      <w:pPr>
        <w:ind w:left="720" w:hanging="360"/>
      </w:pPr>
      <w:rPr>
        <w:rFonts w:ascii="Symbol" w:eastAsiaTheme="minorHAnsi" w:hAnsi="Symbol" w:cstheme="minorBid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23339D"/>
    <w:multiLevelType w:val="hybridMultilevel"/>
    <w:tmpl w:val="3D2ACB5A"/>
    <w:lvl w:ilvl="0" w:tplc="409E71EE">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577051"/>
    <w:multiLevelType w:val="hybridMultilevel"/>
    <w:tmpl w:val="170A36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460C66"/>
    <w:multiLevelType w:val="hybridMultilevel"/>
    <w:tmpl w:val="9B56C4F6"/>
    <w:lvl w:ilvl="0" w:tplc="812E509A">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0F08FB"/>
    <w:multiLevelType w:val="hybridMultilevel"/>
    <w:tmpl w:val="4D4A6402"/>
    <w:lvl w:ilvl="0" w:tplc="7E1443BE">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37765F"/>
    <w:multiLevelType w:val="hybridMultilevel"/>
    <w:tmpl w:val="E62E0FB4"/>
    <w:lvl w:ilvl="0" w:tplc="E0A0DF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F12868"/>
    <w:multiLevelType w:val="hybridMultilevel"/>
    <w:tmpl w:val="D65ABAA0"/>
    <w:lvl w:ilvl="0" w:tplc="420E914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6269DE"/>
    <w:multiLevelType w:val="multilevel"/>
    <w:tmpl w:val="85C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7A9E"/>
    <w:multiLevelType w:val="hybridMultilevel"/>
    <w:tmpl w:val="C78861FC"/>
    <w:lvl w:ilvl="0" w:tplc="E0A0DF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66DE8"/>
    <w:multiLevelType w:val="hybridMultilevel"/>
    <w:tmpl w:val="65422320"/>
    <w:lvl w:ilvl="0" w:tplc="ED7E8F3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1871D6"/>
    <w:multiLevelType w:val="hybridMultilevel"/>
    <w:tmpl w:val="D594282A"/>
    <w:lvl w:ilvl="0" w:tplc="5B5C60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EA3A56"/>
    <w:multiLevelType w:val="hybridMultilevel"/>
    <w:tmpl w:val="1342096A"/>
    <w:lvl w:ilvl="0" w:tplc="353E05B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4BFB2B15"/>
    <w:multiLevelType w:val="hybridMultilevel"/>
    <w:tmpl w:val="4E08D920"/>
    <w:lvl w:ilvl="0" w:tplc="CF769CD0">
      <w:start w:val="15"/>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4D5A3380"/>
    <w:multiLevelType w:val="hybridMultilevel"/>
    <w:tmpl w:val="4830CE10"/>
    <w:lvl w:ilvl="0" w:tplc="353E05B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52C05A76"/>
    <w:multiLevelType w:val="hybridMultilevel"/>
    <w:tmpl w:val="D8EEBE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12495C"/>
    <w:multiLevelType w:val="hybridMultilevel"/>
    <w:tmpl w:val="14B01A36"/>
    <w:lvl w:ilvl="0" w:tplc="89E0FF34">
      <w:numFmt w:val="bullet"/>
      <w:lvlText w:val="-"/>
      <w:lvlJc w:val="left"/>
      <w:pPr>
        <w:ind w:left="851" w:hanging="360"/>
      </w:pPr>
      <w:rPr>
        <w:rFonts w:ascii="Calibri" w:eastAsiaTheme="minorHAnsi" w:hAnsi="Calibri" w:cstheme="minorBidi"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33" w15:restartNumberingAfterBreak="0">
    <w:nsid w:val="60561B37"/>
    <w:multiLevelType w:val="hybridMultilevel"/>
    <w:tmpl w:val="46E07D7C"/>
    <w:lvl w:ilvl="0" w:tplc="1C4252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DF1603"/>
    <w:multiLevelType w:val="hybridMultilevel"/>
    <w:tmpl w:val="E1283E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083D2B"/>
    <w:multiLevelType w:val="hybridMultilevel"/>
    <w:tmpl w:val="A386C2EC"/>
    <w:lvl w:ilvl="0" w:tplc="49CEEC8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910E16"/>
    <w:multiLevelType w:val="multilevel"/>
    <w:tmpl w:val="B890FD44"/>
    <w:lvl w:ilvl="0">
      <w:start w:val="4"/>
      <w:numFmt w:val="decimal"/>
      <w:lvlText w:val="%1."/>
      <w:lvlJc w:val="left"/>
      <w:pPr>
        <w:ind w:left="36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B314D4"/>
    <w:multiLevelType w:val="hybridMultilevel"/>
    <w:tmpl w:val="A1EEB57E"/>
    <w:lvl w:ilvl="0" w:tplc="2F3C7EDE">
      <w:numFmt w:val="bullet"/>
      <w:lvlText w:val="-"/>
      <w:lvlJc w:val="left"/>
      <w:pPr>
        <w:ind w:left="1211" w:hanging="360"/>
      </w:pPr>
      <w:rPr>
        <w:rFonts w:ascii="Calibri" w:eastAsiaTheme="minorHAnsi" w:hAnsi="Calibri" w:cstheme="minorBidi"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8" w15:restartNumberingAfterBreak="0">
    <w:nsid w:val="650F3D46"/>
    <w:multiLevelType w:val="multilevel"/>
    <w:tmpl w:val="DB3E5BE6"/>
    <w:lvl w:ilvl="0">
      <w:start w:val="1"/>
      <w:numFmt w:val="decimal"/>
      <w:lvlText w:val="%1."/>
      <w:lvlJc w:val="left"/>
      <w:pPr>
        <w:ind w:left="720" w:hanging="360"/>
      </w:pPr>
      <w:rPr>
        <w:rFonts w:hint="default"/>
        <w:sz w:val="32"/>
        <w:szCs w:val="3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9036FDA"/>
    <w:multiLevelType w:val="hybridMultilevel"/>
    <w:tmpl w:val="79504F5C"/>
    <w:lvl w:ilvl="0" w:tplc="040C0017">
      <w:start w:val="1"/>
      <w:numFmt w:val="lowerLetter"/>
      <w:lvlText w:val="%1)"/>
      <w:lvlJc w:val="left"/>
      <w:pPr>
        <w:ind w:left="720" w:hanging="360"/>
      </w:pPr>
      <w:rPr>
        <w:rFonts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332C2C"/>
    <w:multiLevelType w:val="hybridMultilevel"/>
    <w:tmpl w:val="87B84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6F7522"/>
    <w:multiLevelType w:val="hybridMultilevel"/>
    <w:tmpl w:val="F3CEEB2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15:restartNumberingAfterBreak="0">
    <w:nsid w:val="72736852"/>
    <w:multiLevelType w:val="multilevel"/>
    <w:tmpl w:val="7E1EC2E2"/>
    <w:lvl w:ilvl="0">
      <w:start w:val="3"/>
      <w:numFmt w:val="decimal"/>
      <w:lvlText w:val="%1."/>
      <w:lvlJc w:val="left"/>
      <w:pPr>
        <w:ind w:left="360" w:hanging="360"/>
      </w:pPr>
      <w:rPr>
        <w:rFonts w:hint="default"/>
        <w:sz w:val="32"/>
        <w:szCs w:val="32"/>
      </w:rPr>
    </w:lvl>
    <w:lvl w:ilvl="1">
      <w:start w:val="1"/>
      <w:numFmt w:val="decimal"/>
      <w:isLgl/>
      <w:lvlText w:val="%1.%2."/>
      <w:lvlJc w:val="left"/>
      <w:pPr>
        <w:ind w:left="1080" w:hanging="720"/>
      </w:pPr>
      <w:rPr>
        <w:rFonts w:hint="default"/>
        <w:i/>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618533A"/>
    <w:multiLevelType w:val="multilevel"/>
    <w:tmpl w:val="0E4CE7FA"/>
    <w:lvl w:ilvl="0">
      <w:start w:val="1"/>
      <w:numFmt w:val="decimal"/>
      <w:lvlText w:val="%1."/>
      <w:lvlJc w:val="left"/>
      <w:pPr>
        <w:ind w:left="360" w:hanging="360"/>
      </w:pPr>
      <w:rPr>
        <w:rFonts w:hint="default"/>
        <w:sz w:val="32"/>
        <w:szCs w:val="32"/>
      </w:rPr>
    </w:lvl>
    <w:lvl w:ilvl="1">
      <w:start w:val="2"/>
      <w:numFmt w:val="decimal"/>
      <w:isLgl/>
      <w:lvlText w:val="%1.%2."/>
      <w:lvlJc w:val="left"/>
      <w:pPr>
        <w:ind w:left="1080" w:hanging="720"/>
      </w:pPr>
      <w:rPr>
        <w:rFonts w:hint="default"/>
        <w:i/>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740326A"/>
    <w:multiLevelType w:val="multilevel"/>
    <w:tmpl w:val="9702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E70241"/>
    <w:multiLevelType w:val="hybridMultilevel"/>
    <w:tmpl w:val="B0AE83E4"/>
    <w:lvl w:ilvl="0" w:tplc="FFF871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DC1684"/>
    <w:multiLevelType w:val="hybridMultilevel"/>
    <w:tmpl w:val="159456F8"/>
    <w:lvl w:ilvl="0" w:tplc="F192FA8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E46171D"/>
    <w:multiLevelType w:val="multilevel"/>
    <w:tmpl w:val="7E1EC2E2"/>
    <w:lvl w:ilvl="0">
      <w:start w:val="3"/>
      <w:numFmt w:val="decimal"/>
      <w:lvlText w:val="%1."/>
      <w:lvlJc w:val="left"/>
      <w:pPr>
        <w:ind w:left="360" w:hanging="360"/>
      </w:pPr>
      <w:rPr>
        <w:rFonts w:hint="default"/>
        <w:sz w:val="32"/>
        <w:szCs w:val="32"/>
      </w:rPr>
    </w:lvl>
    <w:lvl w:ilvl="1">
      <w:start w:val="1"/>
      <w:numFmt w:val="decimal"/>
      <w:isLgl/>
      <w:lvlText w:val="%1.%2."/>
      <w:lvlJc w:val="left"/>
      <w:pPr>
        <w:ind w:left="1080" w:hanging="720"/>
      </w:pPr>
      <w:rPr>
        <w:rFonts w:hint="default"/>
        <w:i/>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19"/>
  </w:num>
  <w:num w:numId="3">
    <w:abstractNumId w:val="14"/>
  </w:num>
  <w:num w:numId="4">
    <w:abstractNumId w:val="10"/>
  </w:num>
  <w:num w:numId="5">
    <w:abstractNumId w:val="33"/>
  </w:num>
  <w:num w:numId="6">
    <w:abstractNumId w:val="26"/>
  </w:num>
  <w:num w:numId="7">
    <w:abstractNumId w:val="18"/>
  </w:num>
  <w:num w:numId="8">
    <w:abstractNumId w:val="29"/>
  </w:num>
  <w:num w:numId="9">
    <w:abstractNumId w:val="37"/>
  </w:num>
  <w:num w:numId="10">
    <w:abstractNumId w:val="1"/>
  </w:num>
  <w:num w:numId="11">
    <w:abstractNumId w:val="8"/>
  </w:num>
  <w:num w:numId="12">
    <w:abstractNumId w:val="22"/>
  </w:num>
  <w:num w:numId="13">
    <w:abstractNumId w:val="25"/>
  </w:num>
  <w:num w:numId="14">
    <w:abstractNumId w:val="6"/>
  </w:num>
  <w:num w:numId="15">
    <w:abstractNumId w:val="32"/>
  </w:num>
  <w:num w:numId="16">
    <w:abstractNumId w:val="31"/>
  </w:num>
  <w:num w:numId="17">
    <w:abstractNumId w:val="12"/>
  </w:num>
  <w:num w:numId="18">
    <w:abstractNumId w:val="45"/>
  </w:num>
  <w:num w:numId="19">
    <w:abstractNumId w:val="2"/>
  </w:num>
  <w:num w:numId="20">
    <w:abstractNumId w:val="24"/>
  </w:num>
  <w:num w:numId="21">
    <w:abstractNumId w:val="35"/>
  </w:num>
  <w:num w:numId="22">
    <w:abstractNumId w:val="27"/>
  </w:num>
  <w:num w:numId="23">
    <w:abstractNumId w:val="43"/>
  </w:num>
  <w:num w:numId="24">
    <w:abstractNumId w:val="38"/>
  </w:num>
  <w:num w:numId="25">
    <w:abstractNumId w:val="20"/>
  </w:num>
  <w:num w:numId="26">
    <w:abstractNumId w:val="21"/>
  </w:num>
  <w:num w:numId="27">
    <w:abstractNumId w:val="46"/>
  </w:num>
  <w:num w:numId="28">
    <w:abstractNumId w:val="41"/>
  </w:num>
  <w:num w:numId="29">
    <w:abstractNumId w:val="17"/>
  </w:num>
  <w:num w:numId="30">
    <w:abstractNumId w:val="15"/>
  </w:num>
  <w:num w:numId="31">
    <w:abstractNumId w:val="34"/>
  </w:num>
  <w:num w:numId="32">
    <w:abstractNumId w:val="16"/>
  </w:num>
  <w:num w:numId="33">
    <w:abstractNumId w:val="4"/>
  </w:num>
  <w:num w:numId="34">
    <w:abstractNumId w:val="7"/>
  </w:num>
  <w:num w:numId="35">
    <w:abstractNumId w:val="9"/>
  </w:num>
  <w:num w:numId="36">
    <w:abstractNumId w:val="36"/>
  </w:num>
  <w:num w:numId="37">
    <w:abstractNumId w:val="13"/>
  </w:num>
  <w:num w:numId="38">
    <w:abstractNumId w:val="44"/>
  </w:num>
  <w:num w:numId="39">
    <w:abstractNumId w:val="5"/>
  </w:num>
  <w:num w:numId="40">
    <w:abstractNumId w:val="42"/>
  </w:num>
  <w:num w:numId="41">
    <w:abstractNumId w:val="47"/>
  </w:num>
  <w:num w:numId="42">
    <w:abstractNumId w:val="30"/>
  </w:num>
  <w:num w:numId="43">
    <w:abstractNumId w:val="28"/>
  </w:num>
  <w:num w:numId="44">
    <w:abstractNumId w:val="23"/>
  </w:num>
  <w:num w:numId="45">
    <w:abstractNumId w:val="0"/>
  </w:num>
  <w:num w:numId="46">
    <w:abstractNumId w:val="3"/>
  </w:num>
  <w:num w:numId="47">
    <w:abstractNumId w:val="1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54"/>
    <w:rsid w:val="000076BC"/>
    <w:rsid w:val="000078FC"/>
    <w:rsid w:val="000131FD"/>
    <w:rsid w:val="00013DE0"/>
    <w:rsid w:val="000516A6"/>
    <w:rsid w:val="0007477C"/>
    <w:rsid w:val="00080766"/>
    <w:rsid w:val="000A10CF"/>
    <w:rsid w:val="000A5066"/>
    <w:rsid w:val="000C390B"/>
    <w:rsid w:val="000E2D52"/>
    <w:rsid w:val="000E5B50"/>
    <w:rsid w:val="000F03C4"/>
    <w:rsid w:val="00114A3F"/>
    <w:rsid w:val="00123EA9"/>
    <w:rsid w:val="0013130B"/>
    <w:rsid w:val="00141928"/>
    <w:rsid w:val="0015295F"/>
    <w:rsid w:val="00154087"/>
    <w:rsid w:val="00161F3D"/>
    <w:rsid w:val="00166FB5"/>
    <w:rsid w:val="00181416"/>
    <w:rsid w:val="0018789F"/>
    <w:rsid w:val="001B60D2"/>
    <w:rsid w:val="001B6313"/>
    <w:rsid w:val="001C179C"/>
    <w:rsid w:val="001C5427"/>
    <w:rsid w:val="001E042F"/>
    <w:rsid w:val="001E1241"/>
    <w:rsid w:val="00203B46"/>
    <w:rsid w:val="00212BB5"/>
    <w:rsid w:val="00220657"/>
    <w:rsid w:val="00232279"/>
    <w:rsid w:val="00240AAE"/>
    <w:rsid w:val="00275110"/>
    <w:rsid w:val="002926EF"/>
    <w:rsid w:val="002B4019"/>
    <w:rsid w:val="002C34DC"/>
    <w:rsid w:val="002C54FA"/>
    <w:rsid w:val="002C6106"/>
    <w:rsid w:val="002C7CA5"/>
    <w:rsid w:val="002E5A19"/>
    <w:rsid w:val="002F5ABE"/>
    <w:rsid w:val="002F6282"/>
    <w:rsid w:val="00300B02"/>
    <w:rsid w:val="00300C8A"/>
    <w:rsid w:val="003216D1"/>
    <w:rsid w:val="00332F3E"/>
    <w:rsid w:val="003408F5"/>
    <w:rsid w:val="003473BB"/>
    <w:rsid w:val="00350955"/>
    <w:rsid w:val="00351A91"/>
    <w:rsid w:val="00366551"/>
    <w:rsid w:val="003729B5"/>
    <w:rsid w:val="0038043A"/>
    <w:rsid w:val="00397EDA"/>
    <w:rsid w:val="003A241F"/>
    <w:rsid w:val="003A7105"/>
    <w:rsid w:val="003A73A2"/>
    <w:rsid w:val="003B2E3C"/>
    <w:rsid w:val="003B4FE2"/>
    <w:rsid w:val="003B6641"/>
    <w:rsid w:val="003E2896"/>
    <w:rsid w:val="003E6AF5"/>
    <w:rsid w:val="003F39C4"/>
    <w:rsid w:val="00411200"/>
    <w:rsid w:val="00413157"/>
    <w:rsid w:val="0041536B"/>
    <w:rsid w:val="0041767A"/>
    <w:rsid w:val="00417E83"/>
    <w:rsid w:val="00417F23"/>
    <w:rsid w:val="00422A02"/>
    <w:rsid w:val="004232F1"/>
    <w:rsid w:val="0043584A"/>
    <w:rsid w:val="00437797"/>
    <w:rsid w:val="0044398B"/>
    <w:rsid w:val="0044457E"/>
    <w:rsid w:val="00450E36"/>
    <w:rsid w:val="00451B26"/>
    <w:rsid w:val="00454357"/>
    <w:rsid w:val="0046423F"/>
    <w:rsid w:val="00466038"/>
    <w:rsid w:val="0046719B"/>
    <w:rsid w:val="0047128A"/>
    <w:rsid w:val="00482B1E"/>
    <w:rsid w:val="0048602D"/>
    <w:rsid w:val="004A62B3"/>
    <w:rsid w:val="004B1DC6"/>
    <w:rsid w:val="004B3A71"/>
    <w:rsid w:val="004C2D98"/>
    <w:rsid w:val="004C3EE1"/>
    <w:rsid w:val="004D31BE"/>
    <w:rsid w:val="004D7285"/>
    <w:rsid w:val="004E24D1"/>
    <w:rsid w:val="005051BC"/>
    <w:rsid w:val="00513753"/>
    <w:rsid w:val="0052712A"/>
    <w:rsid w:val="00533B1B"/>
    <w:rsid w:val="00533FAD"/>
    <w:rsid w:val="00535B2D"/>
    <w:rsid w:val="00535FB0"/>
    <w:rsid w:val="00536649"/>
    <w:rsid w:val="00544CA0"/>
    <w:rsid w:val="0054701B"/>
    <w:rsid w:val="005505D2"/>
    <w:rsid w:val="00556D1C"/>
    <w:rsid w:val="005614AD"/>
    <w:rsid w:val="00570F7F"/>
    <w:rsid w:val="0057518E"/>
    <w:rsid w:val="00583619"/>
    <w:rsid w:val="00587727"/>
    <w:rsid w:val="00593973"/>
    <w:rsid w:val="00597303"/>
    <w:rsid w:val="00597A03"/>
    <w:rsid w:val="005A7FD6"/>
    <w:rsid w:val="005B60CC"/>
    <w:rsid w:val="005C6A6A"/>
    <w:rsid w:val="005F0D06"/>
    <w:rsid w:val="005F2C95"/>
    <w:rsid w:val="00600A8E"/>
    <w:rsid w:val="00634A6C"/>
    <w:rsid w:val="00636C5A"/>
    <w:rsid w:val="00637FBA"/>
    <w:rsid w:val="006468C8"/>
    <w:rsid w:val="0065451B"/>
    <w:rsid w:val="00657621"/>
    <w:rsid w:val="0066243A"/>
    <w:rsid w:val="00666EBB"/>
    <w:rsid w:val="006841A4"/>
    <w:rsid w:val="0068464E"/>
    <w:rsid w:val="006B37E2"/>
    <w:rsid w:val="006B4BBF"/>
    <w:rsid w:val="006E1604"/>
    <w:rsid w:val="006E5915"/>
    <w:rsid w:val="006F3E24"/>
    <w:rsid w:val="006F7A38"/>
    <w:rsid w:val="00705E81"/>
    <w:rsid w:val="00715320"/>
    <w:rsid w:val="007317A6"/>
    <w:rsid w:val="00731BB6"/>
    <w:rsid w:val="0073724F"/>
    <w:rsid w:val="00740A66"/>
    <w:rsid w:val="00744654"/>
    <w:rsid w:val="00747838"/>
    <w:rsid w:val="00763F36"/>
    <w:rsid w:val="007648E2"/>
    <w:rsid w:val="0076610F"/>
    <w:rsid w:val="00770DCB"/>
    <w:rsid w:val="00797750"/>
    <w:rsid w:val="007A356F"/>
    <w:rsid w:val="007A74FD"/>
    <w:rsid w:val="007B2A7B"/>
    <w:rsid w:val="007B4B02"/>
    <w:rsid w:val="007B7F19"/>
    <w:rsid w:val="007C1C86"/>
    <w:rsid w:val="007C5A5F"/>
    <w:rsid w:val="007E2E30"/>
    <w:rsid w:val="008008A4"/>
    <w:rsid w:val="008019E0"/>
    <w:rsid w:val="00805A08"/>
    <w:rsid w:val="00810880"/>
    <w:rsid w:val="00826B16"/>
    <w:rsid w:val="00834846"/>
    <w:rsid w:val="00837098"/>
    <w:rsid w:val="0083729A"/>
    <w:rsid w:val="00852D05"/>
    <w:rsid w:val="00852F4D"/>
    <w:rsid w:val="008563F8"/>
    <w:rsid w:val="00865EC3"/>
    <w:rsid w:val="008709E7"/>
    <w:rsid w:val="00874C7F"/>
    <w:rsid w:val="00877AD0"/>
    <w:rsid w:val="0088290C"/>
    <w:rsid w:val="008A11E6"/>
    <w:rsid w:val="008B2179"/>
    <w:rsid w:val="008B2367"/>
    <w:rsid w:val="008F5F06"/>
    <w:rsid w:val="008F7D4E"/>
    <w:rsid w:val="00932FD1"/>
    <w:rsid w:val="00934638"/>
    <w:rsid w:val="00934B16"/>
    <w:rsid w:val="0094233B"/>
    <w:rsid w:val="00960CF9"/>
    <w:rsid w:val="00960ECF"/>
    <w:rsid w:val="009614B0"/>
    <w:rsid w:val="00962A17"/>
    <w:rsid w:val="00962FA5"/>
    <w:rsid w:val="00973C34"/>
    <w:rsid w:val="0097469A"/>
    <w:rsid w:val="009764AF"/>
    <w:rsid w:val="00990F91"/>
    <w:rsid w:val="0099387A"/>
    <w:rsid w:val="009A3533"/>
    <w:rsid w:val="009B4D0E"/>
    <w:rsid w:val="009B53D2"/>
    <w:rsid w:val="009C08FF"/>
    <w:rsid w:val="009C5D3F"/>
    <w:rsid w:val="009D0707"/>
    <w:rsid w:val="009D4F8A"/>
    <w:rsid w:val="009F1097"/>
    <w:rsid w:val="009F20C7"/>
    <w:rsid w:val="009F2E7E"/>
    <w:rsid w:val="009F6435"/>
    <w:rsid w:val="00A03863"/>
    <w:rsid w:val="00A052D0"/>
    <w:rsid w:val="00A12667"/>
    <w:rsid w:val="00A128A2"/>
    <w:rsid w:val="00A247EE"/>
    <w:rsid w:val="00A25496"/>
    <w:rsid w:val="00A425E8"/>
    <w:rsid w:val="00A43E8E"/>
    <w:rsid w:val="00A502A1"/>
    <w:rsid w:val="00A517B3"/>
    <w:rsid w:val="00A54BF7"/>
    <w:rsid w:val="00A66B46"/>
    <w:rsid w:val="00A72962"/>
    <w:rsid w:val="00A84261"/>
    <w:rsid w:val="00A8590A"/>
    <w:rsid w:val="00A956F5"/>
    <w:rsid w:val="00A96B24"/>
    <w:rsid w:val="00AA2351"/>
    <w:rsid w:val="00AB0DD0"/>
    <w:rsid w:val="00AB1E50"/>
    <w:rsid w:val="00AB2EEF"/>
    <w:rsid w:val="00AD07A7"/>
    <w:rsid w:val="00AE008F"/>
    <w:rsid w:val="00AE0F21"/>
    <w:rsid w:val="00AE4963"/>
    <w:rsid w:val="00AF5DDA"/>
    <w:rsid w:val="00B02C53"/>
    <w:rsid w:val="00B1290E"/>
    <w:rsid w:val="00B229D7"/>
    <w:rsid w:val="00B34AF5"/>
    <w:rsid w:val="00B46DC0"/>
    <w:rsid w:val="00B47B1F"/>
    <w:rsid w:val="00B5313B"/>
    <w:rsid w:val="00B564CC"/>
    <w:rsid w:val="00B61389"/>
    <w:rsid w:val="00B70239"/>
    <w:rsid w:val="00B80395"/>
    <w:rsid w:val="00B825E8"/>
    <w:rsid w:val="00B92D8B"/>
    <w:rsid w:val="00B951BB"/>
    <w:rsid w:val="00BA4851"/>
    <w:rsid w:val="00BA5634"/>
    <w:rsid w:val="00BB453E"/>
    <w:rsid w:val="00BB5C3B"/>
    <w:rsid w:val="00BD0A53"/>
    <w:rsid w:val="00BD2AB3"/>
    <w:rsid w:val="00C0603D"/>
    <w:rsid w:val="00C4294C"/>
    <w:rsid w:val="00C43572"/>
    <w:rsid w:val="00C52CB6"/>
    <w:rsid w:val="00C5390B"/>
    <w:rsid w:val="00C644F7"/>
    <w:rsid w:val="00C66AF2"/>
    <w:rsid w:val="00C66D78"/>
    <w:rsid w:val="00C750A8"/>
    <w:rsid w:val="00C867F8"/>
    <w:rsid w:val="00C934BF"/>
    <w:rsid w:val="00C939D7"/>
    <w:rsid w:val="00C95A7B"/>
    <w:rsid w:val="00C96308"/>
    <w:rsid w:val="00CB0466"/>
    <w:rsid w:val="00D020B3"/>
    <w:rsid w:val="00D104D1"/>
    <w:rsid w:val="00D1285A"/>
    <w:rsid w:val="00D230AC"/>
    <w:rsid w:val="00D243B8"/>
    <w:rsid w:val="00D24D4D"/>
    <w:rsid w:val="00D25F98"/>
    <w:rsid w:val="00D5221D"/>
    <w:rsid w:val="00D52586"/>
    <w:rsid w:val="00D53896"/>
    <w:rsid w:val="00D54F9B"/>
    <w:rsid w:val="00D72BCF"/>
    <w:rsid w:val="00D776F3"/>
    <w:rsid w:val="00D96D97"/>
    <w:rsid w:val="00DA6705"/>
    <w:rsid w:val="00DA6FD1"/>
    <w:rsid w:val="00DB491E"/>
    <w:rsid w:val="00DC303F"/>
    <w:rsid w:val="00DD39DB"/>
    <w:rsid w:val="00DE2216"/>
    <w:rsid w:val="00DE5533"/>
    <w:rsid w:val="00DF0CCA"/>
    <w:rsid w:val="00E24953"/>
    <w:rsid w:val="00E24EB3"/>
    <w:rsid w:val="00E47C75"/>
    <w:rsid w:val="00E6428F"/>
    <w:rsid w:val="00E664AF"/>
    <w:rsid w:val="00E73D41"/>
    <w:rsid w:val="00E76EFE"/>
    <w:rsid w:val="00E95EEC"/>
    <w:rsid w:val="00E97E73"/>
    <w:rsid w:val="00EA0549"/>
    <w:rsid w:val="00EA35EF"/>
    <w:rsid w:val="00EB7118"/>
    <w:rsid w:val="00EC6743"/>
    <w:rsid w:val="00EC76EC"/>
    <w:rsid w:val="00ED0FB1"/>
    <w:rsid w:val="00ED2B17"/>
    <w:rsid w:val="00ED6062"/>
    <w:rsid w:val="00ED726E"/>
    <w:rsid w:val="00EE0765"/>
    <w:rsid w:val="00EE2EB9"/>
    <w:rsid w:val="00EE5AEA"/>
    <w:rsid w:val="00F00ABC"/>
    <w:rsid w:val="00F03CA8"/>
    <w:rsid w:val="00F06ED2"/>
    <w:rsid w:val="00F10CF5"/>
    <w:rsid w:val="00F15DEC"/>
    <w:rsid w:val="00F273E3"/>
    <w:rsid w:val="00F30F64"/>
    <w:rsid w:val="00F3332C"/>
    <w:rsid w:val="00F40F36"/>
    <w:rsid w:val="00F468B8"/>
    <w:rsid w:val="00F65A9B"/>
    <w:rsid w:val="00F65CA8"/>
    <w:rsid w:val="00F76690"/>
    <w:rsid w:val="00F83914"/>
    <w:rsid w:val="00F85779"/>
    <w:rsid w:val="00FA51CF"/>
    <w:rsid w:val="00FA6041"/>
    <w:rsid w:val="00FB68D4"/>
    <w:rsid w:val="00FC28E8"/>
    <w:rsid w:val="00FD1DA6"/>
    <w:rsid w:val="00FD721A"/>
    <w:rsid w:val="00FE2E92"/>
    <w:rsid w:val="00FE44DE"/>
    <w:rsid w:val="00FF1221"/>
    <w:rsid w:val="00FF7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E2CC3"/>
  <w15:chartTrackingRefBased/>
  <w15:docId w15:val="{8538978C-4AC3-4675-955A-0D4BAF4B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D7285"/>
    <w:pPr>
      <w:keepNext/>
      <w:keepLines/>
      <w:spacing w:before="240" w:after="0"/>
      <w:outlineLvl w:val="0"/>
    </w:pPr>
    <w:rPr>
      <w:rFonts w:asciiTheme="majorHAnsi" w:eastAsiaTheme="majorEastAsia" w:hAnsiTheme="majorHAnsi" w:cstheme="majorBidi"/>
      <w:color w:val="538135" w:themeColor="accent6" w:themeShade="BF"/>
      <w:sz w:val="32"/>
      <w:szCs w:val="32"/>
    </w:rPr>
  </w:style>
  <w:style w:type="paragraph" w:styleId="Titre2">
    <w:name w:val="heading 2"/>
    <w:basedOn w:val="Normal"/>
    <w:next w:val="Normal"/>
    <w:link w:val="Titre2Car"/>
    <w:uiPriority w:val="9"/>
    <w:unhideWhenUsed/>
    <w:qFormat/>
    <w:rsid w:val="004D7285"/>
    <w:pPr>
      <w:keepNext/>
      <w:keepLines/>
      <w:spacing w:before="40" w:after="0"/>
      <w:outlineLvl w:val="1"/>
    </w:pPr>
    <w:rPr>
      <w:rFonts w:asciiTheme="majorHAnsi" w:eastAsiaTheme="majorEastAsia" w:hAnsiTheme="majorHAnsi" w:cstheme="majorBidi"/>
      <w:color w:val="A8D08D" w:themeColor="accent6" w:themeTint="99"/>
      <w:sz w:val="26"/>
      <w:szCs w:val="26"/>
    </w:rPr>
  </w:style>
  <w:style w:type="paragraph" w:styleId="Titre3">
    <w:name w:val="heading 3"/>
    <w:basedOn w:val="Normal"/>
    <w:next w:val="Normal"/>
    <w:link w:val="Titre3Car"/>
    <w:uiPriority w:val="9"/>
    <w:unhideWhenUsed/>
    <w:qFormat/>
    <w:rsid w:val="00ED60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E2E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Titre1"/>
    <w:next w:val="Normal"/>
    <w:link w:val="TitreCar"/>
    <w:qFormat/>
    <w:rsid w:val="004D7285"/>
    <w:pPr>
      <w:spacing w:line="240" w:lineRule="auto"/>
      <w:contextualSpacing/>
    </w:pPr>
    <w:rPr>
      <w:b/>
      <w:spacing w:val="-10"/>
      <w:kern w:val="28"/>
      <w:sz w:val="56"/>
      <w:szCs w:val="56"/>
    </w:rPr>
  </w:style>
  <w:style w:type="character" w:customStyle="1" w:styleId="TitreCar">
    <w:name w:val="Titre Car"/>
    <w:basedOn w:val="Policepardfaut"/>
    <w:link w:val="Titre"/>
    <w:uiPriority w:val="10"/>
    <w:rsid w:val="004D7285"/>
    <w:rPr>
      <w:rFonts w:asciiTheme="majorHAnsi" w:eastAsiaTheme="majorEastAsia" w:hAnsiTheme="majorHAnsi" w:cstheme="majorBidi"/>
      <w:b/>
      <w:color w:val="538135" w:themeColor="accent6" w:themeShade="BF"/>
      <w:spacing w:val="-10"/>
      <w:kern w:val="28"/>
      <w:sz w:val="56"/>
      <w:szCs w:val="56"/>
    </w:rPr>
  </w:style>
  <w:style w:type="paragraph" w:styleId="Paragraphedeliste">
    <w:name w:val="List Paragraph"/>
    <w:basedOn w:val="Normal"/>
    <w:uiPriority w:val="34"/>
    <w:qFormat/>
    <w:rsid w:val="00744654"/>
    <w:pPr>
      <w:ind w:left="720"/>
      <w:contextualSpacing/>
    </w:pPr>
  </w:style>
  <w:style w:type="character" w:styleId="Lienhypertexte">
    <w:name w:val="Hyperlink"/>
    <w:basedOn w:val="Policepardfaut"/>
    <w:uiPriority w:val="99"/>
    <w:unhideWhenUsed/>
    <w:rsid w:val="004D7285"/>
    <w:rPr>
      <w:color w:val="0563C1" w:themeColor="hyperlink"/>
      <w:u w:val="single"/>
    </w:rPr>
  </w:style>
  <w:style w:type="character" w:customStyle="1" w:styleId="Titre1Car">
    <w:name w:val="Titre 1 Car"/>
    <w:basedOn w:val="Policepardfaut"/>
    <w:link w:val="Titre1"/>
    <w:uiPriority w:val="9"/>
    <w:rsid w:val="004D7285"/>
    <w:rPr>
      <w:rFonts w:asciiTheme="majorHAnsi" w:eastAsiaTheme="majorEastAsia" w:hAnsiTheme="majorHAnsi" w:cstheme="majorBidi"/>
      <w:color w:val="538135" w:themeColor="accent6" w:themeShade="BF"/>
      <w:sz w:val="32"/>
      <w:szCs w:val="32"/>
    </w:rPr>
  </w:style>
  <w:style w:type="character" w:customStyle="1" w:styleId="Titre2Car">
    <w:name w:val="Titre 2 Car"/>
    <w:basedOn w:val="Policepardfaut"/>
    <w:link w:val="Titre2"/>
    <w:uiPriority w:val="9"/>
    <w:rsid w:val="004D7285"/>
    <w:rPr>
      <w:rFonts w:asciiTheme="majorHAnsi" w:eastAsiaTheme="majorEastAsia" w:hAnsiTheme="majorHAnsi" w:cstheme="majorBidi"/>
      <w:color w:val="A8D08D" w:themeColor="accent6" w:themeTint="99"/>
      <w:sz w:val="26"/>
      <w:szCs w:val="26"/>
    </w:rPr>
  </w:style>
  <w:style w:type="character" w:styleId="Accentuation">
    <w:name w:val="Emphasis"/>
    <w:basedOn w:val="Policepardfaut"/>
    <w:uiPriority w:val="20"/>
    <w:qFormat/>
    <w:rsid w:val="00FE44DE"/>
    <w:rPr>
      <w:i/>
      <w:iCs/>
    </w:rPr>
  </w:style>
  <w:style w:type="table" w:styleId="Grilledutableau">
    <w:name w:val="Table Grid"/>
    <w:basedOn w:val="TableauNormal"/>
    <w:uiPriority w:val="39"/>
    <w:rsid w:val="00AA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6">
    <w:name w:val="Grid Table 2 Accent 6"/>
    <w:basedOn w:val="TableauNormal"/>
    <w:uiPriority w:val="47"/>
    <w:rsid w:val="003A73A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Accentuation6">
    <w:name w:val="List Table 3 Accent 6"/>
    <w:basedOn w:val="TableauNormal"/>
    <w:uiPriority w:val="48"/>
    <w:rsid w:val="003A73A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Grille4-Accentuation6">
    <w:name w:val="Grid Table 4 Accent 6"/>
    <w:basedOn w:val="TableauNormal"/>
    <w:uiPriority w:val="49"/>
    <w:rsid w:val="003A73A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Lienhypertextesuivivisit">
    <w:name w:val="FollowedHyperlink"/>
    <w:basedOn w:val="Policepardfaut"/>
    <w:uiPriority w:val="99"/>
    <w:semiHidden/>
    <w:unhideWhenUsed/>
    <w:rsid w:val="00ED6062"/>
    <w:rPr>
      <w:color w:val="954F72" w:themeColor="followedHyperlink"/>
      <w:u w:val="single"/>
    </w:rPr>
  </w:style>
  <w:style w:type="character" w:customStyle="1" w:styleId="Titre3Car">
    <w:name w:val="Titre 3 Car"/>
    <w:basedOn w:val="Policepardfaut"/>
    <w:link w:val="Titre3"/>
    <w:uiPriority w:val="9"/>
    <w:rsid w:val="00ED6062"/>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1313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130B"/>
    <w:rPr>
      <w:rFonts w:ascii="Segoe UI" w:hAnsi="Segoe UI" w:cs="Segoe UI"/>
      <w:sz w:val="18"/>
      <w:szCs w:val="18"/>
    </w:rPr>
  </w:style>
  <w:style w:type="table" w:styleId="TableauGrille5Fonc-Accentuation6">
    <w:name w:val="Grid Table 5 Dark Accent 6"/>
    <w:basedOn w:val="TableauNormal"/>
    <w:uiPriority w:val="50"/>
    <w:rsid w:val="004232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En-tte">
    <w:name w:val="header"/>
    <w:basedOn w:val="Normal"/>
    <w:link w:val="En-tteCar"/>
    <w:uiPriority w:val="99"/>
    <w:unhideWhenUsed/>
    <w:rsid w:val="004232F1"/>
    <w:pPr>
      <w:tabs>
        <w:tab w:val="center" w:pos="4536"/>
        <w:tab w:val="right" w:pos="9072"/>
      </w:tabs>
      <w:spacing w:after="0" w:line="240" w:lineRule="auto"/>
    </w:pPr>
  </w:style>
  <w:style w:type="character" w:customStyle="1" w:styleId="En-tteCar">
    <w:name w:val="En-tête Car"/>
    <w:basedOn w:val="Policepardfaut"/>
    <w:link w:val="En-tte"/>
    <w:uiPriority w:val="99"/>
    <w:rsid w:val="004232F1"/>
  </w:style>
  <w:style w:type="paragraph" w:styleId="Pieddepage">
    <w:name w:val="footer"/>
    <w:basedOn w:val="Normal"/>
    <w:link w:val="PieddepageCar"/>
    <w:uiPriority w:val="99"/>
    <w:unhideWhenUsed/>
    <w:rsid w:val="004232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2F1"/>
  </w:style>
  <w:style w:type="character" w:customStyle="1" w:styleId="tgc">
    <w:name w:val="_tgc"/>
    <w:basedOn w:val="Policepardfaut"/>
    <w:rsid w:val="00BD2AB3"/>
  </w:style>
  <w:style w:type="character" w:customStyle="1" w:styleId="y0nh2b">
    <w:name w:val="y0nh2b"/>
    <w:basedOn w:val="Policepardfaut"/>
    <w:rsid w:val="00DA6705"/>
  </w:style>
  <w:style w:type="paragraph" w:styleId="NormalWeb">
    <w:name w:val="Normal (Web)"/>
    <w:basedOn w:val="Normal"/>
    <w:uiPriority w:val="99"/>
    <w:unhideWhenUsed/>
    <w:rsid w:val="006576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ous-titre">
    <w:name w:val="Subtitle"/>
    <w:basedOn w:val="Normal"/>
    <w:link w:val="Sous-titreCar"/>
    <w:qFormat/>
    <w:rsid w:val="00535B2D"/>
    <w:pPr>
      <w:shd w:val="pct15" w:color="auto" w:fill="FFFFFF"/>
      <w:spacing w:after="0" w:line="240" w:lineRule="auto"/>
      <w:jc w:val="center"/>
    </w:pPr>
    <w:rPr>
      <w:rFonts w:ascii="Times New Roman" w:eastAsia="Times New Roman" w:hAnsi="Times New Roman" w:cs="Times New Roman"/>
      <w:b/>
      <w:sz w:val="24"/>
      <w:szCs w:val="24"/>
      <w:lang w:eastAsia="fr-FR"/>
    </w:rPr>
  </w:style>
  <w:style w:type="character" w:customStyle="1" w:styleId="Sous-titreCar">
    <w:name w:val="Sous-titre Car"/>
    <w:basedOn w:val="Policepardfaut"/>
    <w:link w:val="Sous-titre"/>
    <w:rsid w:val="00535B2D"/>
    <w:rPr>
      <w:rFonts w:ascii="Times New Roman" w:eastAsia="Times New Roman" w:hAnsi="Times New Roman" w:cs="Times New Roman"/>
      <w:b/>
      <w:sz w:val="24"/>
      <w:szCs w:val="24"/>
      <w:shd w:val="pct15" w:color="auto" w:fill="FFFFFF"/>
      <w:lang w:eastAsia="fr-FR"/>
    </w:rPr>
  </w:style>
  <w:style w:type="character" w:styleId="lev">
    <w:name w:val="Strong"/>
    <w:basedOn w:val="Policepardfaut"/>
    <w:uiPriority w:val="22"/>
    <w:qFormat/>
    <w:rsid w:val="00B825E8"/>
    <w:rPr>
      <w:b/>
      <w:bCs/>
    </w:rPr>
  </w:style>
  <w:style w:type="character" w:customStyle="1" w:styleId="Titre4Car">
    <w:name w:val="Titre 4 Car"/>
    <w:basedOn w:val="Policepardfaut"/>
    <w:link w:val="Titre4"/>
    <w:uiPriority w:val="9"/>
    <w:semiHidden/>
    <w:rsid w:val="007E2E30"/>
    <w:rPr>
      <w:rFonts w:asciiTheme="majorHAnsi" w:eastAsiaTheme="majorEastAsia" w:hAnsiTheme="majorHAnsi" w:cstheme="majorBidi"/>
      <w:i/>
      <w:iCs/>
      <w:color w:val="2E74B5" w:themeColor="accent1" w:themeShade="BF"/>
    </w:rPr>
  </w:style>
  <w:style w:type="character" w:customStyle="1" w:styleId="redtext">
    <w:name w:val="redtext"/>
    <w:basedOn w:val="Policepardfaut"/>
    <w:rsid w:val="007E2E30"/>
  </w:style>
  <w:style w:type="character" w:customStyle="1" w:styleId="u">
    <w:name w:val="u"/>
    <w:basedOn w:val="Policepardfaut"/>
    <w:rsid w:val="007E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3055">
      <w:bodyDiv w:val="1"/>
      <w:marLeft w:val="0"/>
      <w:marRight w:val="0"/>
      <w:marTop w:val="0"/>
      <w:marBottom w:val="0"/>
      <w:divBdr>
        <w:top w:val="none" w:sz="0" w:space="0" w:color="auto"/>
        <w:left w:val="none" w:sz="0" w:space="0" w:color="auto"/>
        <w:bottom w:val="none" w:sz="0" w:space="0" w:color="auto"/>
        <w:right w:val="none" w:sz="0" w:space="0" w:color="auto"/>
      </w:divBdr>
    </w:div>
    <w:div w:id="566573093">
      <w:bodyDiv w:val="1"/>
      <w:marLeft w:val="0"/>
      <w:marRight w:val="0"/>
      <w:marTop w:val="0"/>
      <w:marBottom w:val="0"/>
      <w:divBdr>
        <w:top w:val="none" w:sz="0" w:space="0" w:color="auto"/>
        <w:left w:val="none" w:sz="0" w:space="0" w:color="auto"/>
        <w:bottom w:val="none" w:sz="0" w:space="0" w:color="auto"/>
        <w:right w:val="none" w:sz="0" w:space="0" w:color="auto"/>
      </w:divBdr>
    </w:div>
    <w:div w:id="1432704298">
      <w:bodyDiv w:val="1"/>
      <w:marLeft w:val="0"/>
      <w:marRight w:val="0"/>
      <w:marTop w:val="0"/>
      <w:marBottom w:val="0"/>
      <w:divBdr>
        <w:top w:val="none" w:sz="0" w:space="0" w:color="auto"/>
        <w:left w:val="none" w:sz="0" w:space="0" w:color="auto"/>
        <w:bottom w:val="none" w:sz="0" w:space="0" w:color="auto"/>
        <w:right w:val="none" w:sz="0" w:space="0" w:color="auto"/>
      </w:divBdr>
    </w:div>
    <w:div w:id="1568491355">
      <w:bodyDiv w:val="1"/>
      <w:marLeft w:val="0"/>
      <w:marRight w:val="0"/>
      <w:marTop w:val="0"/>
      <w:marBottom w:val="0"/>
      <w:divBdr>
        <w:top w:val="none" w:sz="0" w:space="0" w:color="auto"/>
        <w:left w:val="none" w:sz="0" w:space="0" w:color="auto"/>
        <w:bottom w:val="none" w:sz="0" w:space="0" w:color="auto"/>
        <w:right w:val="none" w:sz="0" w:space="0" w:color="auto"/>
      </w:divBdr>
      <w:divsChild>
        <w:div w:id="1038240015">
          <w:marLeft w:val="0"/>
          <w:marRight w:val="0"/>
          <w:marTop w:val="0"/>
          <w:marBottom w:val="0"/>
          <w:divBdr>
            <w:top w:val="none" w:sz="0" w:space="0" w:color="auto"/>
            <w:left w:val="none" w:sz="0" w:space="0" w:color="auto"/>
            <w:bottom w:val="none" w:sz="0" w:space="0" w:color="auto"/>
            <w:right w:val="none" w:sz="0" w:space="0" w:color="auto"/>
          </w:divBdr>
        </w:div>
      </w:divsChild>
    </w:div>
    <w:div w:id="2069182407">
      <w:bodyDiv w:val="1"/>
      <w:marLeft w:val="0"/>
      <w:marRight w:val="0"/>
      <w:marTop w:val="0"/>
      <w:marBottom w:val="0"/>
      <w:divBdr>
        <w:top w:val="none" w:sz="0" w:space="0" w:color="auto"/>
        <w:left w:val="none" w:sz="0" w:space="0" w:color="auto"/>
        <w:bottom w:val="none" w:sz="0" w:space="0" w:color="auto"/>
        <w:right w:val="none" w:sz="0" w:space="0" w:color="auto"/>
      </w:divBdr>
    </w:div>
    <w:div w:id="2085491393">
      <w:bodyDiv w:val="1"/>
      <w:marLeft w:val="0"/>
      <w:marRight w:val="0"/>
      <w:marTop w:val="0"/>
      <w:marBottom w:val="0"/>
      <w:divBdr>
        <w:top w:val="none" w:sz="0" w:space="0" w:color="auto"/>
        <w:left w:val="none" w:sz="0" w:space="0" w:color="auto"/>
        <w:bottom w:val="none" w:sz="0" w:space="0" w:color="auto"/>
        <w:right w:val="none" w:sz="0" w:space="0" w:color="auto"/>
      </w:divBdr>
      <w:divsChild>
        <w:div w:id="1249120948">
          <w:marLeft w:val="0"/>
          <w:marRight w:val="0"/>
          <w:marTop w:val="0"/>
          <w:marBottom w:val="0"/>
          <w:divBdr>
            <w:top w:val="none" w:sz="0" w:space="0" w:color="auto"/>
            <w:left w:val="none" w:sz="0" w:space="0" w:color="auto"/>
            <w:bottom w:val="none" w:sz="0" w:space="0" w:color="auto"/>
            <w:right w:val="none" w:sz="0" w:space="0" w:color="auto"/>
          </w:divBdr>
        </w:div>
        <w:div w:id="2089620284">
          <w:marLeft w:val="0"/>
          <w:marRight w:val="0"/>
          <w:marTop w:val="0"/>
          <w:marBottom w:val="0"/>
          <w:divBdr>
            <w:top w:val="none" w:sz="0" w:space="0" w:color="auto"/>
            <w:left w:val="none" w:sz="0" w:space="0" w:color="auto"/>
            <w:bottom w:val="none" w:sz="0" w:space="0" w:color="auto"/>
            <w:right w:val="none" w:sz="0" w:space="0" w:color="auto"/>
          </w:divBdr>
          <w:divsChild>
            <w:div w:id="954016767">
              <w:marLeft w:val="0"/>
              <w:marRight w:val="0"/>
              <w:marTop w:val="0"/>
              <w:marBottom w:val="0"/>
              <w:divBdr>
                <w:top w:val="none" w:sz="0" w:space="0" w:color="auto"/>
                <w:left w:val="none" w:sz="0" w:space="0" w:color="auto"/>
                <w:bottom w:val="none" w:sz="0" w:space="0" w:color="auto"/>
                <w:right w:val="none" w:sz="0" w:space="0" w:color="auto"/>
              </w:divBdr>
              <w:divsChild>
                <w:div w:id="1101923533">
                  <w:marLeft w:val="0"/>
                  <w:marRight w:val="0"/>
                  <w:marTop w:val="0"/>
                  <w:marBottom w:val="0"/>
                  <w:divBdr>
                    <w:top w:val="none" w:sz="0" w:space="0" w:color="auto"/>
                    <w:left w:val="none" w:sz="0" w:space="0" w:color="auto"/>
                    <w:bottom w:val="none" w:sz="0" w:space="0" w:color="auto"/>
                    <w:right w:val="none" w:sz="0" w:space="0" w:color="auto"/>
                  </w:divBdr>
                  <w:divsChild>
                    <w:div w:id="1852793841">
                      <w:marLeft w:val="0"/>
                      <w:marRight w:val="0"/>
                      <w:marTop w:val="0"/>
                      <w:marBottom w:val="0"/>
                      <w:divBdr>
                        <w:top w:val="none" w:sz="0" w:space="0" w:color="auto"/>
                        <w:left w:val="none" w:sz="0" w:space="0" w:color="auto"/>
                        <w:bottom w:val="none" w:sz="0" w:space="0" w:color="auto"/>
                        <w:right w:val="none" w:sz="0" w:space="0" w:color="auto"/>
                      </w:divBdr>
                      <w:divsChild>
                        <w:div w:id="1749645377">
                          <w:marLeft w:val="0"/>
                          <w:marRight w:val="0"/>
                          <w:marTop w:val="0"/>
                          <w:marBottom w:val="0"/>
                          <w:divBdr>
                            <w:top w:val="none" w:sz="0" w:space="0" w:color="auto"/>
                            <w:left w:val="none" w:sz="0" w:space="0" w:color="auto"/>
                            <w:bottom w:val="none" w:sz="0" w:space="0" w:color="auto"/>
                            <w:right w:val="none" w:sz="0" w:space="0" w:color="auto"/>
                          </w:divBdr>
                          <w:divsChild>
                            <w:div w:id="330715291">
                              <w:marLeft w:val="0"/>
                              <w:marRight w:val="0"/>
                              <w:marTop w:val="0"/>
                              <w:marBottom w:val="0"/>
                              <w:divBdr>
                                <w:top w:val="none" w:sz="0" w:space="0" w:color="auto"/>
                                <w:left w:val="none" w:sz="0" w:space="0" w:color="auto"/>
                                <w:bottom w:val="none" w:sz="0" w:space="0" w:color="auto"/>
                                <w:right w:val="none" w:sz="0" w:space="0" w:color="auto"/>
                              </w:divBdr>
                              <w:divsChild>
                                <w:div w:id="1097484814">
                                  <w:marLeft w:val="0"/>
                                  <w:marRight w:val="0"/>
                                  <w:marTop w:val="0"/>
                                  <w:marBottom w:val="0"/>
                                  <w:divBdr>
                                    <w:top w:val="none" w:sz="0" w:space="0" w:color="auto"/>
                                    <w:left w:val="none" w:sz="0" w:space="0" w:color="auto"/>
                                    <w:bottom w:val="none" w:sz="0" w:space="0" w:color="auto"/>
                                    <w:right w:val="none" w:sz="0" w:space="0" w:color="auto"/>
                                  </w:divBdr>
                                </w:div>
                                <w:div w:id="2096703679">
                                  <w:marLeft w:val="0"/>
                                  <w:marRight w:val="0"/>
                                  <w:marTop w:val="0"/>
                                  <w:marBottom w:val="0"/>
                                  <w:divBdr>
                                    <w:top w:val="none" w:sz="0" w:space="0" w:color="auto"/>
                                    <w:left w:val="none" w:sz="0" w:space="0" w:color="auto"/>
                                    <w:bottom w:val="none" w:sz="0" w:space="0" w:color="auto"/>
                                    <w:right w:val="none" w:sz="0" w:space="0" w:color="auto"/>
                                  </w:divBdr>
                                </w:div>
                              </w:divsChild>
                            </w:div>
                            <w:div w:id="1590233340">
                              <w:marLeft w:val="0"/>
                              <w:marRight w:val="0"/>
                              <w:marTop w:val="0"/>
                              <w:marBottom w:val="0"/>
                              <w:divBdr>
                                <w:top w:val="none" w:sz="0" w:space="0" w:color="auto"/>
                                <w:left w:val="none" w:sz="0" w:space="0" w:color="auto"/>
                                <w:bottom w:val="none" w:sz="0" w:space="0" w:color="auto"/>
                                <w:right w:val="none" w:sz="0" w:space="0" w:color="auto"/>
                              </w:divBdr>
                              <w:divsChild>
                                <w:div w:id="1109277332">
                                  <w:marLeft w:val="0"/>
                                  <w:marRight w:val="0"/>
                                  <w:marTop w:val="0"/>
                                  <w:marBottom w:val="0"/>
                                  <w:divBdr>
                                    <w:top w:val="none" w:sz="0" w:space="0" w:color="auto"/>
                                    <w:left w:val="none" w:sz="0" w:space="0" w:color="auto"/>
                                    <w:bottom w:val="none" w:sz="0" w:space="0" w:color="auto"/>
                                    <w:right w:val="none" w:sz="0" w:space="0" w:color="auto"/>
                                  </w:divBdr>
                                </w:div>
                              </w:divsChild>
                            </w:div>
                            <w:div w:id="16123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kyminds.net/le-marche-dun-produit-et-ses-limit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yminds.net/le-marche-dun-produit-et-ses-limi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kyminds.net/le-marche-dun-produit-et-ses-limite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B36F-E757-460F-A7F4-6A266B6B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9503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UNamur</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YERNA</dc:creator>
  <cp:keywords/>
  <dc:description/>
  <cp:lastModifiedBy>LAURENCE YERNA</cp:lastModifiedBy>
  <cp:revision>2</cp:revision>
  <cp:lastPrinted>2018-05-03T13:48:00Z</cp:lastPrinted>
  <dcterms:created xsi:type="dcterms:W3CDTF">2018-11-13T10:39:00Z</dcterms:created>
  <dcterms:modified xsi:type="dcterms:W3CDTF">2018-11-13T10:39:00Z</dcterms:modified>
</cp:coreProperties>
</file>